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8A" w:rsidRDefault="006F7D09">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редакция от 01.02.2022 г.</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1A4D8A" w:rsidRDefault="006F7D09">
      <w:pPr>
        <w:widowControl w:val="0"/>
        <w:spacing w:before="120" w:after="120"/>
        <w:ind w:firstLine="284"/>
        <w:jc w:val="both"/>
        <w:rPr>
          <w:sz w:val="24"/>
          <w:szCs w:val="24"/>
          <w:highlight w:val="white"/>
        </w:rPr>
      </w:pPr>
      <w:r>
        <w:rPr>
          <w:sz w:val="23"/>
          <w:szCs w:val="23"/>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r>
        <w:rPr>
          <w:sz w:val="24"/>
          <w:szCs w:val="24"/>
        </w:rPr>
        <w:t xml:space="preserve">предоставляемых </w:t>
      </w:r>
      <w:r>
        <w:rPr>
          <w:sz w:val="24"/>
          <w:szCs w:val="24"/>
          <w:highlight w:val="white"/>
        </w:rPr>
        <w:t xml:space="preserve">ИП </w:t>
      </w:r>
      <w:proofErr w:type="spellStart"/>
      <w:r>
        <w:rPr>
          <w:sz w:val="24"/>
          <w:szCs w:val="24"/>
          <w:highlight w:val="white"/>
        </w:rPr>
        <w:t>Бурыкина</w:t>
      </w:r>
      <w:proofErr w:type="spellEnd"/>
      <w:r>
        <w:rPr>
          <w:sz w:val="24"/>
          <w:szCs w:val="24"/>
          <w:highlight w:val="white"/>
        </w:rPr>
        <w:t xml:space="preserve"> Ольга Геннадьевна.</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4"/>
          <w:szCs w:val="24"/>
        </w:rPr>
        <w:t xml:space="preserve">Настоящий публичный договор </w:t>
      </w:r>
      <w:r>
        <w:rPr>
          <w:sz w:val="24"/>
          <w:szCs w:val="24"/>
        </w:rPr>
        <w:t xml:space="preserve">(далее – «Оферта» или «Договор») представляет собой официальное предложение ИП </w:t>
      </w:r>
      <w:proofErr w:type="spellStart"/>
      <w:r>
        <w:rPr>
          <w:sz w:val="24"/>
          <w:szCs w:val="24"/>
        </w:rPr>
        <w:t>Бурыкина</w:t>
      </w:r>
      <w:proofErr w:type="spellEnd"/>
      <w:r>
        <w:rPr>
          <w:sz w:val="24"/>
          <w:szCs w:val="24"/>
        </w:rPr>
        <w:t xml:space="preserve"> Ольга Геннадьевна (ОГРНИП 31974560005230, ИНН 745210497128)</w:t>
      </w:r>
      <w:r>
        <w:rPr>
          <w:color w:val="000000"/>
          <w:sz w:val="24"/>
          <w:szCs w:val="24"/>
        </w:rPr>
        <w:t xml:space="preserve"> </w:t>
      </w:r>
      <w:r>
        <w:rPr>
          <w:color w:val="000000"/>
          <w:sz w:val="23"/>
          <w:szCs w:val="23"/>
        </w:rPr>
        <w:t>(далее именуемы</w:t>
      </w:r>
      <w:proofErr w:type="gramStart"/>
      <w:r>
        <w:rPr>
          <w:color w:val="000000"/>
          <w:sz w:val="23"/>
          <w:szCs w:val="23"/>
        </w:rPr>
        <w:t>й(</w:t>
      </w:r>
      <w:proofErr w:type="gramEnd"/>
      <w:r>
        <w:rPr>
          <w:color w:val="000000"/>
          <w:sz w:val="23"/>
          <w:szCs w:val="23"/>
        </w:rPr>
        <w:t>-</w:t>
      </w:r>
      <w:proofErr w:type="spellStart"/>
      <w:r>
        <w:rPr>
          <w:color w:val="000000"/>
          <w:sz w:val="23"/>
          <w:szCs w:val="23"/>
        </w:rPr>
        <w:t>ая</w:t>
      </w:r>
      <w:proofErr w:type="spellEnd"/>
      <w:r>
        <w:rPr>
          <w:color w:val="000000"/>
          <w:sz w:val="23"/>
          <w:szCs w:val="23"/>
        </w:rPr>
        <w:t>) «Исполнитель») на оказание услуг по уходу за ребенком. Перечень услуг приведен в приложении № 1 к настоящему договору – Прейскуранте услуг.</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w:t>
      </w:r>
      <w:proofErr w:type="gramStart"/>
      <w:r>
        <w:rPr>
          <w:color w:val="000000"/>
          <w:sz w:val="23"/>
          <w:szCs w:val="23"/>
        </w:rPr>
        <w:t>ч</w:t>
      </w:r>
      <w:proofErr w:type="gramEnd"/>
      <w:r>
        <w:rPr>
          <w:color w:val="000000"/>
          <w:sz w:val="23"/>
          <w:szCs w:val="23"/>
        </w:rPr>
        <w:t>.1 ст.438 ГК РФ Акцепт должен быть полным и безоговорочным.</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В соответствии с </w:t>
      </w:r>
      <w:proofErr w:type="gramStart"/>
      <w:r>
        <w:rPr>
          <w:color w:val="000000"/>
          <w:sz w:val="23"/>
          <w:szCs w:val="23"/>
        </w:rPr>
        <w:t>ч</w:t>
      </w:r>
      <w:proofErr w:type="gramEnd"/>
      <w:r>
        <w:rPr>
          <w:color w:val="000000"/>
          <w:sz w:val="23"/>
          <w:szCs w:val="23"/>
        </w:rPr>
        <w:t>.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1A4D8A" w:rsidRDefault="006F7D09">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1A4D8A" w:rsidRDefault="006F7D09">
      <w:pPr>
        <w:widowControl w:val="0"/>
        <w:spacing w:before="120" w:after="120"/>
        <w:ind w:firstLine="284"/>
        <w:jc w:val="both"/>
        <w:rPr>
          <w:sz w:val="23"/>
          <w:szCs w:val="23"/>
        </w:rPr>
      </w:pPr>
      <w:r>
        <w:rPr>
          <w:sz w:val="23"/>
          <w:szCs w:val="23"/>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w:t>
      </w:r>
      <w:proofErr w:type="spellStart"/>
      <w:r>
        <w:rPr>
          <w:sz w:val="23"/>
          <w:szCs w:val="23"/>
        </w:rPr>
        <w:t>онлайн</w:t>
      </w:r>
      <w:proofErr w:type="spellEnd"/>
      <w:r>
        <w:rPr>
          <w:sz w:val="23"/>
          <w:szCs w:val="23"/>
        </w:rPr>
        <w:t xml:space="preserve"> (удаленно) без непосредственного присутствия сотрудника исполнителя.</w:t>
      </w:r>
    </w:p>
    <w:p w:rsidR="001A4D8A" w:rsidRDefault="006F7D09">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1A4D8A" w:rsidRDefault="006F7D09">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1A4D8A" w:rsidRDefault="006F7D09">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A4D8A" w:rsidRDefault="006F7D09">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1A4D8A" w:rsidRDefault="006F7D09">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A4D8A" w:rsidRDefault="006F7D09">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rsidR="001A4D8A" w:rsidRDefault="006F7D09">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1A4D8A" w:rsidRDefault="006F7D09">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1A4D8A" w:rsidRDefault="006F7D09">
      <w:pPr>
        <w:widowControl w:val="0"/>
        <w:spacing w:before="120" w:after="120"/>
        <w:ind w:firstLine="284"/>
        <w:jc w:val="both"/>
        <w:rPr>
          <w:sz w:val="23"/>
          <w:szCs w:val="23"/>
        </w:rPr>
      </w:pPr>
      <w:r>
        <w:rPr>
          <w:sz w:val="23"/>
          <w:szCs w:val="23"/>
        </w:rPr>
        <w:t xml:space="preserve">Прейскурант – действующий систематизированный перечень услуг Исполнителя с ценами, публикуемый на Интернет-ресурсе по адресу </w:t>
      </w:r>
      <w:proofErr w:type="spellStart"/>
      <w:r>
        <w:rPr>
          <w:sz w:val="23"/>
          <w:szCs w:val="23"/>
        </w:rPr>
        <w:t>www.http</w:t>
      </w:r>
      <w:proofErr w:type="spellEnd"/>
      <w:r>
        <w:rPr>
          <w:sz w:val="23"/>
          <w:szCs w:val="23"/>
        </w:rPr>
        <w:t>://nanana4ac.ru и приведенный в Приложении № 1 к настоящей оферте.</w:t>
      </w:r>
    </w:p>
    <w:p w:rsidR="001A4D8A" w:rsidRDefault="006F7D09">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A4D8A" w:rsidRDefault="006F7D09">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1A4D8A" w:rsidRDefault="006F7D09">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1A4D8A" w:rsidRDefault="006F7D09">
      <w:pPr>
        <w:widowControl w:val="0"/>
        <w:spacing w:before="120" w:after="120"/>
        <w:ind w:firstLine="284"/>
        <w:jc w:val="both"/>
        <w:rPr>
          <w:sz w:val="23"/>
          <w:szCs w:val="23"/>
        </w:rPr>
      </w:pPr>
      <w:r>
        <w:rPr>
          <w:sz w:val="23"/>
          <w:szCs w:val="23"/>
        </w:rPr>
        <w:t>Тариф «День» - время оказание услуги с 8.00 до 20.59.</w:t>
      </w:r>
    </w:p>
    <w:p w:rsidR="001A4D8A" w:rsidRDefault="006F7D09">
      <w:pPr>
        <w:widowControl w:val="0"/>
        <w:spacing w:before="120" w:after="120"/>
        <w:ind w:firstLine="284"/>
        <w:jc w:val="both"/>
        <w:rPr>
          <w:sz w:val="23"/>
          <w:szCs w:val="23"/>
        </w:rPr>
      </w:pPr>
      <w:r>
        <w:rPr>
          <w:sz w:val="23"/>
          <w:szCs w:val="23"/>
        </w:rPr>
        <w:t>Тариф «Ночь» - время оказание услуги с 21.00 до 07.59.</w:t>
      </w:r>
    </w:p>
    <w:p w:rsidR="001A4D8A" w:rsidRDefault="006F7D09">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proofErr w:type="spellStart"/>
      <w:r>
        <w:rPr>
          <w:color w:val="000000"/>
          <w:sz w:val="23"/>
          <w:szCs w:val="23"/>
        </w:rPr>
        <w:t>www.http</w:t>
      </w:r>
      <w:proofErr w:type="spellEnd"/>
      <w:r>
        <w:rPr>
          <w:color w:val="000000"/>
          <w:sz w:val="23"/>
          <w:szCs w:val="23"/>
        </w:rPr>
        <w:t>://nanana4ac.ru не менее чем за один день до их ввода в действие.</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Ознакомившись с прейскурантом услуг Исполнителя и текстом настоящей публичной оферты, Заказчик формирует на сайте </w:t>
      </w:r>
      <w:proofErr w:type="spellStart"/>
      <w:r>
        <w:rPr>
          <w:color w:val="000000"/>
          <w:sz w:val="23"/>
          <w:szCs w:val="23"/>
        </w:rPr>
        <w:t>www.http</w:t>
      </w:r>
      <w:proofErr w:type="spellEnd"/>
      <w:r>
        <w:rPr>
          <w:color w:val="000000"/>
          <w:sz w:val="23"/>
          <w:szCs w:val="23"/>
        </w:rPr>
        <w:t>://nanana4ac.ru электронную заявку с указанием конкретного количества часов, необходимого для ухода за ребенком.</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адрес Заказа либо адрес </w:t>
      </w:r>
      <w:proofErr w:type="spellStart"/>
      <w:r>
        <w:rPr>
          <w:color w:val="000000"/>
          <w:sz w:val="23"/>
          <w:szCs w:val="23"/>
        </w:rPr>
        <w:t>скайпа</w:t>
      </w:r>
      <w:proofErr w:type="spellEnd"/>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1A4D8A" w:rsidRDefault="006F7D09">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A4D8A" w:rsidRDefault="006F7D09">
      <w:pPr>
        <w:widowControl w:val="0"/>
        <w:tabs>
          <w:tab w:val="left" w:pos="851"/>
        </w:tabs>
        <w:spacing w:before="120" w:after="120"/>
        <w:ind w:firstLine="566"/>
        <w:jc w:val="both"/>
        <w:rPr>
          <w:sz w:val="24"/>
          <w:szCs w:val="24"/>
        </w:rPr>
      </w:pPr>
      <w:r>
        <w:rPr>
          <w:sz w:val="24"/>
          <w:szCs w:val="24"/>
        </w:rPr>
        <w:t>4.11.1 смена одежды, гигиенические процедуры, купание, смена подгузников, и пр.;</w:t>
      </w:r>
    </w:p>
    <w:p w:rsidR="001A4D8A" w:rsidRDefault="006F7D09">
      <w:pPr>
        <w:widowControl w:val="0"/>
        <w:spacing w:before="120" w:after="120"/>
        <w:ind w:firstLine="566"/>
        <w:jc w:val="both"/>
        <w:rPr>
          <w:sz w:val="24"/>
          <w:szCs w:val="24"/>
        </w:rPr>
      </w:pPr>
      <w:r>
        <w:rPr>
          <w:sz w:val="24"/>
          <w:szCs w:val="24"/>
        </w:rPr>
        <w:t xml:space="preserve">4.11.2  соблюдение режима дня; </w:t>
      </w:r>
    </w:p>
    <w:p w:rsidR="001A4D8A" w:rsidRDefault="006F7D09">
      <w:pPr>
        <w:widowControl w:val="0"/>
        <w:spacing w:before="120" w:after="120"/>
        <w:ind w:firstLine="566"/>
        <w:jc w:val="both"/>
        <w:rPr>
          <w:sz w:val="24"/>
          <w:szCs w:val="24"/>
        </w:rPr>
      </w:pPr>
      <w:r>
        <w:rPr>
          <w:sz w:val="24"/>
          <w:szCs w:val="24"/>
        </w:rPr>
        <w:t xml:space="preserve">4.11.3 своевременный уход на сон; </w:t>
      </w:r>
    </w:p>
    <w:p w:rsidR="001A4D8A" w:rsidRDefault="006F7D09">
      <w:pPr>
        <w:widowControl w:val="0"/>
        <w:spacing w:before="120" w:after="120"/>
        <w:ind w:firstLine="566"/>
        <w:jc w:val="both"/>
        <w:rPr>
          <w:sz w:val="24"/>
          <w:szCs w:val="24"/>
        </w:rPr>
      </w:pPr>
      <w:r>
        <w:rPr>
          <w:sz w:val="24"/>
          <w:szCs w:val="24"/>
        </w:rPr>
        <w:t xml:space="preserve">4.11.4 кормление ребенка, разогрев пищи;   </w:t>
      </w:r>
    </w:p>
    <w:p w:rsidR="001A4D8A" w:rsidRDefault="006F7D09">
      <w:pPr>
        <w:widowControl w:val="0"/>
        <w:spacing w:before="120" w:after="120"/>
        <w:ind w:firstLine="566"/>
        <w:jc w:val="both"/>
        <w:rPr>
          <w:sz w:val="24"/>
          <w:szCs w:val="24"/>
        </w:rPr>
      </w:pPr>
      <w:r>
        <w:rPr>
          <w:sz w:val="24"/>
          <w:szCs w:val="24"/>
        </w:rPr>
        <w:t xml:space="preserve">4.11.5 прогулки на свежем воздухе; </w:t>
      </w:r>
    </w:p>
    <w:p w:rsidR="001A4D8A" w:rsidRDefault="006F7D09">
      <w:pPr>
        <w:widowControl w:val="0"/>
        <w:spacing w:before="120" w:after="120"/>
        <w:ind w:firstLine="566"/>
        <w:jc w:val="both"/>
        <w:rPr>
          <w:sz w:val="24"/>
          <w:szCs w:val="24"/>
        </w:rPr>
      </w:pPr>
      <w:r>
        <w:rPr>
          <w:sz w:val="24"/>
          <w:szCs w:val="24"/>
        </w:rPr>
        <w:t>4.11.6 сопровождение ребенка в места или учреждения по согласованию с Заказчиком;</w:t>
      </w:r>
    </w:p>
    <w:p w:rsidR="001A4D8A" w:rsidRDefault="006F7D09">
      <w:pPr>
        <w:widowControl w:val="0"/>
        <w:spacing w:before="120" w:after="120"/>
        <w:ind w:firstLine="566"/>
        <w:jc w:val="both"/>
        <w:rPr>
          <w:sz w:val="24"/>
          <w:szCs w:val="24"/>
        </w:rPr>
      </w:pPr>
      <w:r>
        <w:rPr>
          <w:sz w:val="24"/>
          <w:szCs w:val="24"/>
        </w:rPr>
        <w:t>4.11.7 обеспечение безопасности жизни и здоровья ребенка;</w:t>
      </w:r>
    </w:p>
    <w:p w:rsidR="001A4D8A" w:rsidRDefault="006F7D09">
      <w:pPr>
        <w:widowControl w:val="0"/>
        <w:spacing w:before="120" w:after="120"/>
        <w:ind w:firstLine="566"/>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1A4D8A" w:rsidRDefault="006F7D09">
      <w:pPr>
        <w:widowControl w:val="0"/>
        <w:spacing w:before="120" w:after="120"/>
        <w:ind w:firstLine="566"/>
        <w:jc w:val="both"/>
        <w:rPr>
          <w:sz w:val="24"/>
          <w:szCs w:val="24"/>
        </w:rPr>
      </w:pPr>
      <w:r>
        <w:rPr>
          <w:sz w:val="24"/>
          <w:szCs w:val="24"/>
        </w:rPr>
        <w:lastRenderedPageBreak/>
        <w:t>4.11.9 организация досуга ребенка;</w:t>
      </w:r>
    </w:p>
    <w:p w:rsidR="001A4D8A" w:rsidRDefault="006F7D09">
      <w:pPr>
        <w:widowControl w:val="0"/>
        <w:spacing w:before="120" w:after="120"/>
        <w:ind w:firstLine="566"/>
        <w:jc w:val="both"/>
        <w:rPr>
          <w:sz w:val="24"/>
          <w:szCs w:val="24"/>
        </w:rPr>
      </w:pPr>
      <w:r>
        <w:rPr>
          <w:sz w:val="24"/>
          <w:szCs w:val="24"/>
        </w:rPr>
        <w:t>4.11.10 проведение игр с ребенком;</w:t>
      </w:r>
    </w:p>
    <w:p w:rsidR="001A4D8A" w:rsidRDefault="006F7D09">
      <w:pPr>
        <w:widowControl w:val="0"/>
        <w:spacing w:before="120" w:after="120"/>
        <w:ind w:firstLine="566"/>
        <w:jc w:val="both"/>
        <w:rPr>
          <w:sz w:val="24"/>
          <w:szCs w:val="24"/>
        </w:rPr>
      </w:pPr>
      <w:r>
        <w:rPr>
          <w:sz w:val="24"/>
          <w:szCs w:val="24"/>
        </w:rPr>
        <w:t>4.11.11 развлечение ребенка.</w:t>
      </w:r>
    </w:p>
    <w:p w:rsidR="001A4D8A" w:rsidRDefault="006F7D09">
      <w:pPr>
        <w:widowControl w:val="0"/>
        <w:spacing w:before="120" w:after="120"/>
        <w:jc w:val="both"/>
        <w:rPr>
          <w:sz w:val="23"/>
          <w:szCs w:val="23"/>
        </w:rPr>
      </w:pPr>
      <w:r>
        <w:rPr>
          <w:sz w:val="24"/>
          <w:szCs w:val="24"/>
        </w:rPr>
        <w:t xml:space="preserve">При уходе за ребенком </w:t>
      </w:r>
      <w:proofErr w:type="spellStart"/>
      <w:r>
        <w:rPr>
          <w:sz w:val="24"/>
          <w:szCs w:val="24"/>
        </w:rPr>
        <w:t>онлайн</w:t>
      </w:r>
      <w:proofErr w:type="spellEnd"/>
      <w:r>
        <w:rPr>
          <w:sz w:val="24"/>
          <w:szCs w:val="24"/>
        </w:rPr>
        <w:t xml:space="preserve"> Исполнитель обеспечивает предоставление услуг, предусмотренных пунктами 4.11.8- 4.11.11 настоящей Оферты.</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w:t>
      </w:r>
      <w:proofErr w:type="spellStart"/>
      <w:r>
        <w:rPr>
          <w:color w:val="000000"/>
          <w:sz w:val="23"/>
          <w:szCs w:val="23"/>
        </w:rPr>
        <w:t>СМС-сообщения</w:t>
      </w:r>
      <w:proofErr w:type="spellEnd"/>
      <w:r>
        <w:rPr>
          <w:color w:val="000000"/>
          <w:sz w:val="23"/>
          <w:szCs w:val="23"/>
        </w:rPr>
        <w:t xml:space="preserve"> или сообщения в </w:t>
      </w:r>
      <w:proofErr w:type="spellStart"/>
      <w:r>
        <w:rPr>
          <w:color w:val="000000"/>
          <w:sz w:val="23"/>
          <w:szCs w:val="23"/>
        </w:rPr>
        <w:t>мессенджере</w:t>
      </w:r>
      <w:proofErr w:type="spellEnd"/>
      <w:r>
        <w:rPr>
          <w:color w:val="000000"/>
          <w:sz w:val="23"/>
          <w:szCs w:val="23"/>
        </w:rPr>
        <w:t xml:space="preserve">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w:t>
      </w:r>
      <w:proofErr w:type="gramStart"/>
      <w:r>
        <w:rPr>
          <w:color w:val="000000"/>
          <w:sz w:val="23"/>
          <w:szCs w:val="23"/>
        </w:rPr>
        <w:t>осуществляющему</w:t>
      </w:r>
      <w:proofErr w:type="gramEnd"/>
      <w:r>
        <w:rPr>
          <w:color w:val="000000"/>
          <w:sz w:val="23"/>
          <w:szCs w:val="23"/>
        </w:rPr>
        <w:t xml:space="preserve"> присмотр и уход за ребенком Заказчика, обеспечивается и осуществляется Заказчиком.  При уходе за ребенком </w:t>
      </w:r>
      <w:proofErr w:type="spellStart"/>
      <w:r>
        <w:rPr>
          <w:color w:val="000000"/>
          <w:sz w:val="23"/>
          <w:szCs w:val="23"/>
        </w:rPr>
        <w:t>онлайн</w:t>
      </w:r>
      <w:proofErr w:type="spellEnd"/>
      <w:r>
        <w:rPr>
          <w:color w:val="000000"/>
          <w:sz w:val="23"/>
          <w:szCs w:val="23"/>
        </w:rPr>
        <w:t xml:space="preserve"> услуга, предусмотренная настоящим пунктом, не может быть предоставлена.</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вправе застраховать свою деятельность по оказанию услуг по уходу за детьми, осуществляемую </w:t>
      </w:r>
      <w:proofErr w:type="gramStart"/>
      <w:r>
        <w:rPr>
          <w:color w:val="000000"/>
          <w:sz w:val="23"/>
          <w:szCs w:val="23"/>
        </w:rPr>
        <w:t>под</w:t>
      </w:r>
      <w:proofErr w:type="gramEnd"/>
      <w:r>
        <w:rPr>
          <w:color w:val="000000"/>
          <w:sz w:val="23"/>
          <w:szCs w:val="23"/>
        </w:rPr>
        <w:t xml:space="preserve"> </w:t>
      </w:r>
      <w:proofErr w:type="gramStart"/>
      <w:r>
        <w:rPr>
          <w:color w:val="000000"/>
          <w:sz w:val="23"/>
          <w:szCs w:val="23"/>
        </w:rPr>
        <w:t>Заказам</w:t>
      </w:r>
      <w:proofErr w:type="gramEnd"/>
      <w:r>
        <w:rPr>
          <w:color w:val="000000"/>
          <w:sz w:val="23"/>
          <w:szCs w:val="23"/>
        </w:rPr>
        <w:t xml:space="preserve">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Уикэнд-няня</w:t>
      </w:r>
      <w:proofErr w:type="spellEnd"/>
      <w:r>
        <w:rPr>
          <w:color w:val="000000"/>
          <w:sz w:val="23"/>
          <w:szCs w:val="23"/>
        </w:rPr>
        <w:t>» Заказчик дополнительно предоставляет сотруднику Исполнителя:</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место для отдыха и сна, пригодное </w:t>
      </w:r>
      <w:proofErr w:type="gramStart"/>
      <w:r>
        <w:rPr>
          <w:color w:val="000000"/>
          <w:sz w:val="23"/>
          <w:szCs w:val="23"/>
        </w:rPr>
        <w:t>для</w:t>
      </w:r>
      <w:proofErr w:type="gramEnd"/>
      <w:r>
        <w:rPr>
          <w:color w:val="000000"/>
          <w:sz w:val="23"/>
          <w:szCs w:val="23"/>
        </w:rPr>
        <w:t xml:space="preserve"> </w:t>
      </w:r>
      <w:proofErr w:type="gramStart"/>
      <w:r>
        <w:rPr>
          <w:color w:val="000000"/>
          <w:sz w:val="23"/>
          <w:szCs w:val="23"/>
        </w:rPr>
        <w:t>использование</w:t>
      </w:r>
      <w:proofErr w:type="gramEnd"/>
      <w:r>
        <w:rPr>
          <w:color w:val="000000"/>
          <w:sz w:val="23"/>
          <w:szCs w:val="23"/>
        </w:rPr>
        <w:t xml:space="preserve"> взрослым человеком, на расстоянии, позволяющем сотруднику Исполнителя дойти до ребенка в течение одной минуты и менее;</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1A4D8A" w:rsidRDefault="006F7D09">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т.ч. во время сна или прогулки, либо не отлучаться от устройства, через которое осуществляется </w:t>
      </w:r>
      <w:proofErr w:type="spellStart"/>
      <w:r>
        <w:rPr>
          <w:color w:val="000000"/>
          <w:sz w:val="23"/>
          <w:szCs w:val="23"/>
        </w:rPr>
        <w:t>онлайн-взаимодействие</w:t>
      </w:r>
      <w:proofErr w:type="spellEnd"/>
      <w:r>
        <w:rPr>
          <w:color w:val="000000"/>
          <w:sz w:val="23"/>
          <w:szCs w:val="23"/>
        </w:rPr>
        <w:t xml:space="preserve"> с ребенком при уходе за ребенком </w:t>
      </w:r>
      <w:proofErr w:type="spellStart"/>
      <w:r>
        <w:rPr>
          <w:color w:val="000000"/>
          <w:sz w:val="23"/>
          <w:szCs w:val="23"/>
        </w:rPr>
        <w:t>онлайн</w:t>
      </w:r>
      <w:proofErr w:type="spellEnd"/>
      <w:r>
        <w:rPr>
          <w:color w:val="000000"/>
          <w:sz w:val="23"/>
          <w:szCs w:val="23"/>
        </w:rPr>
        <w:t>;</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1A4D8A" w:rsidRDefault="006F7D09">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Минимальный срок оказания услуг составля</w:t>
      </w:r>
      <w:r w:rsidR="00CE3847">
        <w:rPr>
          <w:color w:val="000000"/>
          <w:sz w:val="23"/>
          <w:szCs w:val="23"/>
        </w:rPr>
        <w:t>ет 1 час (разовое посещение), 4 часа  (абонемент</w:t>
      </w:r>
      <w:r>
        <w:rPr>
          <w:color w:val="000000"/>
          <w:sz w:val="23"/>
          <w:szCs w:val="23"/>
        </w:rPr>
        <w:t xml:space="preserve">) и 2 часа (игровая зона). Увеличение срока оказания услуги более чем на 10 минут тарифицируется как за час. </w:t>
      </w:r>
    </w:p>
    <w:p w:rsidR="001A4D8A" w:rsidRDefault="006F7D09">
      <w:pPr>
        <w:widowControl w:val="0"/>
        <w:spacing w:before="120" w:after="120"/>
        <w:ind w:firstLine="284"/>
        <w:jc w:val="both"/>
        <w:rPr>
          <w:sz w:val="23"/>
          <w:szCs w:val="23"/>
        </w:rPr>
      </w:pPr>
      <w:proofErr w:type="gramStart"/>
      <w:r>
        <w:rPr>
          <w:sz w:val="23"/>
          <w:szCs w:val="23"/>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Pr>
          <w:sz w:val="23"/>
          <w:szCs w:val="23"/>
        </w:rPr>
        <w:t xml:space="preserve"> Например: если заявка оформлена на время с 20:30 до 21:30, оплата производится с 20:30 до 20:59 за целый часа тарифа «День» и с 21:00 </w:t>
      </w:r>
      <w:proofErr w:type="gramStart"/>
      <w:r>
        <w:rPr>
          <w:sz w:val="23"/>
          <w:szCs w:val="23"/>
        </w:rPr>
        <w:t>до</w:t>
      </w:r>
      <w:proofErr w:type="gramEnd"/>
      <w:r>
        <w:rPr>
          <w:sz w:val="23"/>
          <w:szCs w:val="23"/>
        </w:rPr>
        <w:t xml:space="preserve"> 21:30 </w:t>
      </w:r>
      <w:proofErr w:type="gramStart"/>
      <w:r>
        <w:rPr>
          <w:sz w:val="23"/>
          <w:szCs w:val="23"/>
        </w:rPr>
        <w:t>за</w:t>
      </w:r>
      <w:proofErr w:type="gramEnd"/>
      <w:r>
        <w:rPr>
          <w:sz w:val="23"/>
          <w:szCs w:val="23"/>
        </w:rPr>
        <w:t xml:space="preserve"> целый час тарифа «Ночь».</w:t>
      </w:r>
    </w:p>
    <w:p w:rsidR="001A4D8A" w:rsidRDefault="006F7D09">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w:t>
      </w:r>
      <w:r w:rsidR="00CE3847">
        <w:rPr>
          <w:color w:val="000000"/>
          <w:sz w:val="23"/>
          <w:szCs w:val="23"/>
        </w:rPr>
        <w:t xml:space="preserve"> особые условия: - абонемент (25 часов «от 4 часов</w:t>
      </w:r>
      <w:r>
        <w:rPr>
          <w:color w:val="000000"/>
          <w:sz w:val="23"/>
          <w:szCs w:val="23"/>
        </w:rPr>
        <w:t>) по тарифу «День».</w:t>
      </w:r>
    </w:p>
    <w:p w:rsidR="001A4D8A" w:rsidRDefault="00CE3847">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4 часов» 25</w:t>
      </w:r>
      <w:r w:rsidR="006F7D09">
        <w:rPr>
          <w:color w:val="000000"/>
          <w:sz w:val="23"/>
          <w:szCs w:val="23"/>
        </w:rPr>
        <w:t xml:space="preserve"> часов, действителен в течение 30 дней со дня покупки. Минимальный с</w:t>
      </w:r>
      <w:r>
        <w:rPr>
          <w:color w:val="000000"/>
          <w:sz w:val="23"/>
          <w:szCs w:val="23"/>
        </w:rPr>
        <w:t>рок оказания Заказа составляет 4</w:t>
      </w:r>
      <w:r w:rsidR="006F7D09">
        <w:rPr>
          <w:color w:val="000000"/>
          <w:sz w:val="23"/>
          <w:szCs w:val="23"/>
        </w:rPr>
        <w:t xml:space="preserve"> часа.  Заказ только с 08.00 до 20.59.</w:t>
      </w:r>
    </w:p>
    <w:p w:rsidR="001A4D8A" w:rsidRDefault="006F7D09">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1A4D8A" w:rsidRDefault="006F7D09">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1A4D8A" w:rsidRDefault="006F7D09">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1A4D8A" w:rsidRDefault="006F7D09">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1A4D8A" w:rsidRDefault="006F7D09">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1A4D8A" w:rsidRDefault="006F7D09">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w:t>
      </w:r>
      <w:r>
        <w:rPr>
          <w:color w:val="000000"/>
          <w:sz w:val="23"/>
          <w:szCs w:val="23"/>
        </w:rPr>
        <w:lastRenderedPageBreak/>
        <w:t>заказанных Услуг.</w:t>
      </w:r>
    </w:p>
    <w:p w:rsidR="001A4D8A" w:rsidRDefault="006F7D09">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1A4D8A" w:rsidRDefault="006F7D09">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w:t>
      </w:r>
      <w:r>
        <w:rPr>
          <w:color w:val="000000"/>
          <w:sz w:val="23"/>
          <w:szCs w:val="23"/>
          <w:highlight w:val="white"/>
        </w:rPr>
        <w:t xml:space="preserve">и заказа на тариф «День» (с 08-00 до 20-59), и в пределах транспортной развязки </w:t>
      </w:r>
      <w:proofErr w:type="gramStart"/>
      <w:r>
        <w:rPr>
          <w:color w:val="000000"/>
          <w:sz w:val="23"/>
          <w:szCs w:val="23"/>
          <w:highlight w:val="white"/>
        </w:rPr>
        <w:t>г</w:t>
      </w:r>
      <w:proofErr w:type="gramEnd"/>
      <w:r>
        <w:rPr>
          <w:color w:val="000000"/>
          <w:sz w:val="23"/>
          <w:szCs w:val="23"/>
          <w:highlight w:val="white"/>
        </w:rPr>
        <w:t xml:space="preserve">. </w:t>
      </w:r>
      <w:r>
        <w:rPr>
          <w:sz w:val="23"/>
          <w:szCs w:val="23"/>
          <w:highlight w:val="white"/>
        </w:rPr>
        <w:t>Челябинск</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Челябинск</w:t>
      </w:r>
      <w:r>
        <w:rPr>
          <w:color w:val="000000"/>
          <w:sz w:val="23"/>
          <w:szCs w:val="23"/>
          <w:highlight w:val="white"/>
        </w:rPr>
        <w:t xml:space="preserve"> (пригород) дополнит</w:t>
      </w:r>
      <w:r>
        <w:rPr>
          <w:color w:val="000000"/>
          <w:sz w:val="23"/>
          <w:szCs w:val="23"/>
        </w:rPr>
        <w:t>ельно оплачивается такси.</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уходе за ребенком </w:t>
      </w:r>
      <w:proofErr w:type="spellStart"/>
      <w:r>
        <w:rPr>
          <w:color w:val="000000"/>
          <w:sz w:val="23"/>
          <w:szCs w:val="23"/>
        </w:rPr>
        <w:t>онлайн</w:t>
      </w:r>
      <w:proofErr w:type="spellEnd"/>
      <w:r>
        <w:rPr>
          <w:color w:val="000000"/>
          <w:sz w:val="23"/>
          <w:szCs w:val="23"/>
        </w:rPr>
        <w:t xml:space="preserve"> транспорт, предусмотренный пунктами 8.1. и 8.2. настоящей Оферты, Заказчиком не оплачивается.</w:t>
      </w:r>
    </w:p>
    <w:p w:rsidR="001A4D8A" w:rsidRDefault="006F7D09">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Если Заказчик не воспользовался услугой (Разовое посещение тариф</w:t>
      </w:r>
      <w:r w:rsidR="00CE3847">
        <w:rPr>
          <w:color w:val="000000"/>
          <w:sz w:val="23"/>
          <w:szCs w:val="23"/>
        </w:rPr>
        <w:t xml:space="preserve"> «День», «Ночь», абонемент «от 4 часов»</w:t>
      </w:r>
      <w:r>
        <w:rPr>
          <w:color w:val="000000"/>
          <w:sz w:val="23"/>
          <w:szCs w:val="23"/>
        </w:rPr>
        <w:t xml:space="preserve">,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w:t>
      </w:r>
      <w:r>
        <w:rPr>
          <w:color w:val="000000"/>
          <w:sz w:val="23"/>
          <w:szCs w:val="23"/>
        </w:rPr>
        <w:lastRenderedPageBreak/>
        <w:t>сторон. Срок рассмотрения претензии – тридцать дней.</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Pr>
          <w:color w:val="000000"/>
          <w:sz w:val="23"/>
          <w:szCs w:val="23"/>
        </w:rPr>
        <w:t>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w:t>
      </w:r>
      <w:proofErr w:type="gramEnd"/>
      <w:r>
        <w:rPr>
          <w:color w:val="000000"/>
          <w:sz w:val="23"/>
          <w:szCs w:val="23"/>
        </w:rPr>
        <w:t xml:space="preserve"> </w:t>
      </w:r>
      <w:proofErr w:type="gramStart"/>
      <w:r>
        <w:rPr>
          <w:color w:val="000000"/>
          <w:sz w:val="23"/>
          <w:szCs w:val="23"/>
        </w:rPr>
        <w:t>обстоятельствах</w:t>
      </w:r>
      <w:proofErr w:type="gramEnd"/>
      <w:r>
        <w:rPr>
          <w:color w:val="000000"/>
          <w:sz w:val="23"/>
          <w:szCs w:val="23"/>
        </w:rPr>
        <w:t>.</w:t>
      </w:r>
    </w:p>
    <w:p w:rsidR="001A4D8A" w:rsidRDefault="006F7D09">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1A4D8A" w:rsidRDefault="006F7D09">
      <w:pPr>
        <w:widowControl w:val="0"/>
        <w:spacing w:before="120" w:after="120"/>
        <w:ind w:firstLine="284"/>
        <w:jc w:val="both"/>
        <w:rPr>
          <w:i/>
          <w:sz w:val="23"/>
          <w:szCs w:val="23"/>
        </w:rPr>
      </w:pPr>
      <w:r>
        <w:rPr>
          <w:i/>
          <w:sz w:val="23"/>
          <w:szCs w:val="23"/>
        </w:rPr>
        <w:t xml:space="preserve">Вся текстовая информация и графические изображения, размещенные на интернет-сайте и мобильном приложении </w:t>
      </w:r>
      <w:proofErr w:type="spellStart"/>
      <w:r>
        <w:rPr>
          <w:i/>
          <w:sz w:val="23"/>
          <w:szCs w:val="23"/>
        </w:rPr>
        <w:t>www.http</w:t>
      </w:r>
      <w:proofErr w:type="spellEnd"/>
      <w:r>
        <w:rPr>
          <w:i/>
          <w:sz w:val="23"/>
          <w:szCs w:val="23"/>
        </w:rPr>
        <w:t>://nanana4ac.ru являются интеллектуальной собственностью ООО «ДЖИМБУБИ»</w:t>
      </w:r>
    </w:p>
    <w:p w:rsidR="001A4D8A" w:rsidRDefault="006F7D09">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1A4D8A" w:rsidRDefault="006F7D09">
      <w:pPr>
        <w:widowControl w:val="0"/>
        <w:spacing w:after="0"/>
        <w:ind w:left="142"/>
        <w:jc w:val="both"/>
        <w:rPr>
          <w:sz w:val="24"/>
          <w:szCs w:val="24"/>
          <w:highlight w:val="cyan"/>
        </w:rPr>
        <w:sectPr w:rsidR="001A4D8A">
          <w:pgSz w:w="11906" w:h="16838"/>
          <w:pgMar w:top="851" w:right="851" w:bottom="851" w:left="1134" w:header="709" w:footer="709" w:gutter="0"/>
          <w:pgNumType w:start="1"/>
          <w:cols w:space="720"/>
        </w:sectPr>
      </w:pPr>
      <w:r>
        <w:rPr>
          <w:sz w:val="24"/>
          <w:szCs w:val="24"/>
        </w:rPr>
        <w:t xml:space="preserve">Исполнитель: ИП </w:t>
      </w:r>
      <w:proofErr w:type="spellStart"/>
      <w:r>
        <w:rPr>
          <w:sz w:val="24"/>
          <w:szCs w:val="24"/>
        </w:rPr>
        <w:t>Бурыкина</w:t>
      </w:r>
      <w:proofErr w:type="spellEnd"/>
      <w:r>
        <w:rPr>
          <w:sz w:val="24"/>
          <w:szCs w:val="24"/>
        </w:rPr>
        <w:t xml:space="preserve"> Ольга Геннадьевна., Юридический адрес: 454080, Челябинская область, г. Челябинск, пр</w:t>
      </w:r>
      <w:proofErr w:type="gramStart"/>
      <w:r>
        <w:rPr>
          <w:sz w:val="24"/>
          <w:szCs w:val="24"/>
        </w:rPr>
        <w:t>.Л</w:t>
      </w:r>
      <w:proofErr w:type="gramEnd"/>
      <w:r>
        <w:rPr>
          <w:sz w:val="24"/>
          <w:szCs w:val="24"/>
        </w:rPr>
        <w:t xml:space="preserve">енина,81, офис 517, Почтовый адрес: 454080, Челябинская область, г. Челябинск, пр.Ленина,81, офис 517, ОГРНИП 31974560005230, ИНН 745210497128, Банковские реквизиты: </w:t>
      </w:r>
      <w:proofErr w:type="spellStart"/>
      <w:r>
        <w:rPr>
          <w:sz w:val="24"/>
          <w:szCs w:val="24"/>
        </w:rPr>
        <w:t>р</w:t>
      </w:r>
      <w:proofErr w:type="spellEnd"/>
      <w:r>
        <w:rPr>
          <w:sz w:val="24"/>
          <w:szCs w:val="24"/>
        </w:rPr>
        <w:t>/с 40802810838040003372, Филиал «Екатеринбургский» АО «Альфа-банк», БИК 046577964, к/с 30101810100000000964, Тел. 8-963-078-69-16.</w:t>
      </w:r>
    </w:p>
    <w:p w:rsidR="001A4D8A" w:rsidRDefault="006F7D09">
      <w:pPr>
        <w:shd w:val="clear" w:color="auto" w:fill="FFFFFF"/>
        <w:spacing w:after="0"/>
        <w:ind w:right="-136"/>
        <w:jc w:val="right"/>
        <w:rPr>
          <w:color w:val="000000"/>
        </w:rPr>
      </w:pPr>
      <w:r>
        <w:rPr>
          <w:color w:val="000000"/>
          <w:sz w:val="28"/>
          <w:szCs w:val="28"/>
        </w:rPr>
        <w:lastRenderedPageBreak/>
        <w:t>Приложение №1</w:t>
      </w:r>
    </w:p>
    <w:p w:rsidR="001A4D8A" w:rsidRDefault="006F7D09">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1A4D8A" w:rsidRDefault="006F7D09">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rPr>
        <w:tc>
          <w:tcPr>
            <w:tcW w:w="4252" w:type="dxa"/>
            <w:shd w:val="clear" w:color="auto" w:fill="666666"/>
            <w:tcMar>
              <w:top w:w="100" w:type="dxa"/>
              <w:left w:w="100" w:type="dxa"/>
              <w:bottom w:w="100" w:type="dxa"/>
              <w:right w:w="100" w:type="dxa"/>
            </w:tcMar>
            <w:vAlign w:val="center"/>
          </w:tcPr>
          <w:p w:rsidR="001A4D8A" w:rsidRDefault="006F7D09">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1A4D8A" w:rsidRDefault="006F7D09">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1A4D8A" w:rsidRDefault="006F7D09">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1A4D8A" w:rsidRDefault="006F7D09">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1A4D8A" w:rsidRDefault="001A4D8A">
      <w:pPr>
        <w:shd w:val="clear" w:color="auto" w:fill="FFFFFF"/>
        <w:spacing w:after="0"/>
        <w:rPr>
          <w:b/>
          <w:sz w:val="10"/>
          <w:szCs w:val="10"/>
        </w:rPr>
      </w:pPr>
    </w:p>
    <w:tbl>
      <w:tblPr>
        <w:tblStyle w:val="af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6F7D09">
            <w:pPr>
              <w:widowControl w:val="0"/>
              <w:jc w:val="center"/>
              <w:rPr>
                <w:b/>
                <w:i/>
              </w:rPr>
            </w:pPr>
            <w:r>
              <w:rPr>
                <w:b/>
                <w:i/>
              </w:rPr>
              <w:t>РАЗОВОЕ ПОСЕЩЕНИЕ</w:t>
            </w:r>
          </w:p>
        </w:tc>
      </w:tr>
      <w:tr w:rsidR="001A4D8A">
        <w:trPr>
          <w:cantSplit/>
        </w:trPr>
        <w:tc>
          <w:tcPr>
            <w:tcW w:w="4252" w:type="dxa"/>
            <w:shd w:val="clear" w:color="auto" w:fill="auto"/>
            <w:tcMar>
              <w:top w:w="100" w:type="dxa"/>
              <w:left w:w="100" w:type="dxa"/>
              <w:bottom w:w="100" w:type="dxa"/>
              <w:right w:w="100" w:type="dxa"/>
            </w:tcMar>
          </w:tcPr>
          <w:p w:rsidR="001A4D8A" w:rsidRDefault="006F7D09">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450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650 </w:t>
            </w:r>
            <w:proofErr w:type="spellStart"/>
            <w:r>
              <w:rPr>
                <w:i/>
                <w:sz w:val="28"/>
                <w:szCs w:val="28"/>
              </w:rPr>
              <w:t>руб</w:t>
            </w:r>
            <w:proofErr w:type="spellEnd"/>
          </w:p>
        </w:tc>
      </w:tr>
      <w:tr w:rsidR="001A4D8A">
        <w:trPr>
          <w:cantSplit/>
        </w:trPr>
        <w:tc>
          <w:tcPr>
            <w:tcW w:w="4252" w:type="dxa"/>
            <w:shd w:val="clear" w:color="auto" w:fill="auto"/>
            <w:tcMar>
              <w:top w:w="100" w:type="dxa"/>
              <w:left w:w="100" w:type="dxa"/>
              <w:bottom w:w="100" w:type="dxa"/>
              <w:right w:w="100" w:type="dxa"/>
            </w:tcMar>
          </w:tcPr>
          <w:p w:rsidR="001A4D8A" w:rsidRDefault="006F7D09">
            <w:pPr>
              <w:widowControl w:val="0"/>
              <w:ind w:left="45"/>
              <w:rPr>
                <w:b/>
                <w:sz w:val="28"/>
                <w:szCs w:val="28"/>
              </w:rPr>
            </w:pPr>
            <w:r>
              <w:rPr>
                <w:b/>
                <w:sz w:val="28"/>
                <w:szCs w:val="28"/>
              </w:rPr>
              <w:t>«Ночь» с 21.00 до 07.59</w:t>
            </w:r>
          </w:p>
          <w:p w:rsidR="001A4D8A" w:rsidRDefault="006F7D09">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800 </w:t>
            </w:r>
            <w:proofErr w:type="spellStart"/>
            <w:r>
              <w:rPr>
                <w:i/>
                <w:sz w:val="28"/>
                <w:szCs w:val="28"/>
              </w:rPr>
              <w:t>руб</w:t>
            </w:r>
            <w:proofErr w:type="spellEnd"/>
          </w:p>
        </w:tc>
      </w:tr>
    </w:tbl>
    <w:p w:rsidR="001A4D8A" w:rsidRDefault="001A4D8A">
      <w:pPr>
        <w:shd w:val="clear" w:color="auto" w:fill="FFFFFF"/>
        <w:spacing w:after="0"/>
        <w:rPr>
          <w:b/>
          <w:sz w:val="10"/>
          <w:szCs w:val="10"/>
        </w:rPr>
      </w:pPr>
    </w:p>
    <w:tbl>
      <w:tblPr>
        <w:tblStyle w:val="af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CE3847">
            <w:pPr>
              <w:widowControl w:val="0"/>
              <w:jc w:val="center"/>
              <w:rPr>
                <w:b/>
                <w:i/>
              </w:rPr>
            </w:pPr>
            <w:r>
              <w:rPr>
                <w:b/>
                <w:i/>
              </w:rPr>
              <w:t>АБОНЕМЕНТЫ (от 25</w:t>
            </w:r>
            <w:r w:rsidR="006F7D09">
              <w:rPr>
                <w:b/>
                <w:i/>
              </w:rPr>
              <w:t xml:space="preserve"> часов)</w:t>
            </w:r>
          </w:p>
        </w:tc>
      </w:tr>
      <w:tr w:rsidR="001A4D8A">
        <w:trPr>
          <w:cantSplit/>
        </w:trPr>
        <w:tc>
          <w:tcPr>
            <w:tcW w:w="4252" w:type="dxa"/>
            <w:shd w:val="clear" w:color="auto" w:fill="auto"/>
            <w:tcMar>
              <w:top w:w="100" w:type="dxa"/>
              <w:left w:w="100" w:type="dxa"/>
              <w:bottom w:w="100" w:type="dxa"/>
              <w:right w:w="100" w:type="dxa"/>
            </w:tcMar>
          </w:tcPr>
          <w:p w:rsidR="001A4D8A" w:rsidRDefault="00CE3847">
            <w:pPr>
              <w:ind w:left="45" w:right="795"/>
              <w:rPr>
                <w:color w:val="1B1B1B"/>
                <w:sz w:val="20"/>
                <w:szCs w:val="20"/>
              </w:rPr>
            </w:pPr>
            <w:r>
              <w:rPr>
                <w:b/>
                <w:sz w:val="28"/>
                <w:szCs w:val="28"/>
              </w:rPr>
              <w:t>от 4</w:t>
            </w:r>
            <w:r w:rsidR="006F7D09">
              <w:rPr>
                <w:b/>
                <w:sz w:val="28"/>
                <w:szCs w:val="28"/>
              </w:rPr>
              <w:t xml:space="preserve"> часов</w:t>
            </w:r>
            <w:r w:rsidR="006F7D09">
              <w:rPr>
                <w:sz w:val="28"/>
                <w:szCs w:val="28"/>
              </w:rPr>
              <w:t xml:space="preserve"> за 1 визит</w:t>
            </w:r>
            <w:r w:rsidR="006F7D09">
              <w:rPr>
                <w:sz w:val="24"/>
                <w:szCs w:val="24"/>
              </w:rPr>
              <w:br/>
            </w:r>
            <w:r w:rsidR="006F7D09">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A4D8A" w:rsidRDefault="00CE3847">
            <w:pPr>
              <w:widowControl w:val="0"/>
              <w:jc w:val="center"/>
              <w:rPr>
                <w:i/>
                <w:sz w:val="28"/>
                <w:szCs w:val="28"/>
              </w:rPr>
            </w:pPr>
            <w:r>
              <w:rPr>
                <w:i/>
                <w:sz w:val="28"/>
                <w:szCs w:val="28"/>
              </w:rPr>
              <w:t>10</w:t>
            </w:r>
            <w:r w:rsidR="006F7D09">
              <w:rPr>
                <w:i/>
                <w:sz w:val="28"/>
                <w:szCs w:val="28"/>
              </w:rPr>
              <w:t xml:space="preserve"> 000 </w:t>
            </w:r>
            <w:proofErr w:type="spellStart"/>
            <w:r w:rsidR="006F7D09">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CE3847">
            <w:pPr>
              <w:widowControl w:val="0"/>
              <w:jc w:val="center"/>
              <w:rPr>
                <w:i/>
                <w:sz w:val="28"/>
                <w:szCs w:val="28"/>
              </w:rPr>
            </w:pPr>
            <w:r>
              <w:rPr>
                <w:i/>
                <w:sz w:val="28"/>
                <w:szCs w:val="28"/>
              </w:rPr>
              <w:t>12500</w:t>
            </w:r>
            <w:r w:rsidR="006F7D09">
              <w:rPr>
                <w:i/>
                <w:sz w:val="28"/>
                <w:szCs w:val="28"/>
              </w:rPr>
              <w:t xml:space="preserve"> </w:t>
            </w:r>
            <w:proofErr w:type="spellStart"/>
            <w:r w:rsidR="006F7D09">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CE3847" w:rsidP="00CE3847">
            <w:pPr>
              <w:widowControl w:val="0"/>
              <w:jc w:val="center"/>
              <w:rPr>
                <w:i/>
                <w:sz w:val="28"/>
                <w:szCs w:val="28"/>
              </w:rPr>
            </w:pPr>
            <w:r>
              <w:rPr>
                <w:i/>
                <w:sz w:val="28"/>
                <w:szCs w:val="28"/>
              </w:rPr>
              <w:t>15000</w:t>
            </w:r>
            <w:r w:rsidR="006F7D09">
              <w:rPr>
                <w:i/>
                <w:sz w:val="28"/>
                <w:szCs w:val="28"/>
              </w:rPr>
              <w:t xml:space="preserve"> </w:t>
            </w:r>
            <w:proofErr w:type="spellStart"/>
            <w:r w:rsidR="006F7D09">
              <w:rPr>
                <w:i/>
                <w:sz w:val="28"/>
                <w:szCs w:val="28"/>
              </w:rPr>
              <w:t>руб</w:t>
            </w:r>
            <w:proofErr w:type="spellEnd"/>
          </w:p>
        </w:tc>
      </w:tr>
      <w:tr w:rsidR="001A4D8A">
        <w:trPr>
          <w:cantSplit/>
        </w:trPr>
        <w:tc>
          <w:tcPr>
            <w:tcW w:w="4252" w:type="dxa"/>
            <w:shd w:val="clear" w:color="auto" w:fill="auto"/>
            <w:tcMar>
              <w:top w:w="100" w:type="dxa"/>
              <w:left w:w="100" w:type="dxa"/>
              <w:bottom w:w="100" w:type="dxa"/>
              <w:right w:w="100" w:type="dxa"/>
            </w:tcMar>
          </w:tcPr>
          <w:p w:rsidR="001A4D8A" w:rsidRDefault="006F7D09">
            <w:pPr>
              <w:ind w:left="45" w:right="795"/>
              <w:rPr>
                <w:b/>
                <w:sz w:val="28"/>
                <w:szCs w:val="28"/>
                <w:highlight w:val="white"/>
              </w:rPr>
            </w:pPr>
            <w:r>
              <w:rPr>
                <w:b/>
                <w:sz w:val="28"/>
                <w:szCs w:val="28"/>
                <w:highlight w:val="white"/>
              </w:rPr>
              <w:t>«Путешествие»</w:t>
            </w:r>
          </w:p>
          <w:p w:rsidR="001A4D8A" w:rsidRDefault="006F7D09">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16 000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20 000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24 000 </w:t>
            </w:r>
            <w:proofErr w:type="spellStart"/>
            <w:r>
              <w:rPr>
                <w:i/>
                <w:sz w:val="28"/>
                <w:szCs w:val="28"/>
              </w:rPr>
              <w:t>руб</w:t>
            </w:r>
            <w:proofErr w:type="spellEnd"/>
          </w:p>
        </w:tc>
      </w:tr>
    </w:tbl>
    <w:p w:rsidR="001A4D8A" w:rsidRDefault="001A4D8A">
      <w:pPr>
        <w:shd w:val="clear" w:color="auto" w:fill="FFFFFF"/>
        <w:spacing w:after="0"/>
        <w:rPr>
          <w:b/>
          <w:sz w:val="10"/>
          <w:szCs w:val="10"/>
        </w:rPr>
      </w:pPr>
    </w:p>
    <w:tbl>
      <w:tblPr>
        <w:tblStyle w:val="afffff4"/>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6F7D09">
            <w:pPr>
              <w:widowControl w:val="0"/>
              <w:jc w:val="center"/>
              <w:rPr>
                <w:b/>
                <w:i/>
              </w:rPr>
            </w:pPr>
            <w:r>
              <w:rPr>
                <w:b/>
                <w:i/>
              </w:rPr>
              <w:t>СОПРОВОЖДЕНИЕ</w:t>
            </w:r>
          </w:p>
        </w:tc>
      </w:tr>
      <w:tr w:rsidR="001A4D8A">
        <w:trPr>
          <w:cantSplit/>
        </w:trPr>
        <w:tc>
          <w:tcPr>
            <w:tcW w:w="4252" w:type="dxa"/>
            <w:shd w:val="clear" w:color="auto" w:fill="auto"/>
            <w:tcMar>
              <w:top w:w="100" w:type="dxa"/>
              <w:left w:w="100" w:type="dxa"/>
              <w:bottom w:w="100" w:type="dxa"/>
              <w:right w:w="100" w:type="dxa"/>
            </w:tcMar>
          </w:tcPr>
          <w:p w:rsidR="001A4D8A" w:rsidRDefault="006F7D09">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 </w:t>
            </w:r>
          </w:p>
        </w:tc>
      </w:tr>
    </w:tbl>
    <w:p w:rsidR="001A4D8A" w:rsidRDefault="001A4D8A">
      <w:pPr>
        <w:shd w:val="clear" w:color="auto" w:fill="FFFFFF"/>
        <w:spacing w:after="0"/>
        <w:rPr>
          <w:b/>
          <w:sz w:val="10"/>
          <w:szCs w:val="10"/>
        </w:rPr>
      </w:pPr>
    </w:p>
    <w:tbl>
      <w:tblPr>
        <w:tblStyle w:val="af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6F7D09">
            <w:pPr>
              <w:widowControl w:val="0"/>
              <w:pBdr>
                <w:top w:val="nil"/>
                <w:left w:val="nil"/>
                <w:bottom w:val="nil"/>
                <w:right w:val="nil"/>
                <w:between w:val="nil"/>
              </w:pBdr>
              <w:jc w:val="center"/>
              <w:rPr>
                <w:b/>
                <w:i/>
              </w:rPr>
            </w:pPr>
            <w:r>
              <w:rPr>
                <w:b/>
                <w:i/>
              </w:rPr>
              <w:t>УИКЕН</w:t>
            </w:r>
            <w:proofErr w:type="gramStart"/>
            <w:r>
              <w:rPr>
                <w:b/>
                <w:i/>
              </w:rPr>
              <w:t>Д-</w:t>
            </w:r>
            <w:proofErr w:type="gramEnd"/>
            <w:r>
              <w:rPr>
                <w:b/>
                <w:i/>
              </w:rPr>
              <w:t xml:space="preserve"> НЯНЯ</w:t>
            </w:r>
          </w:p>
        </w:tc>
      </w:tr>
      <w:tr w:rsidR="001A4D8A">
        <w:trPr>
          <w:cantSplit/>
        </w:trPr>
        <w:tc>
          <w:tcPr>
            <w:tcW w:w="4252" w:type="dxa"/>
            <w:shd w:val="clear" w:color="auto" w:fill="auto"/>
            <w:tcMar>
              <w:top w:w="100" w:type="dxa"/>
              <w:left w:w="100" w:type="dxa"/>
              <w:bottom w:w="100" w:type="dxa"/>
              <w:right w:w="100" w:type="dxa"/>
            </w:tcMar>
          </w:tcPr>
          <w:p w:rsidR="001A4D8A" w:rsidRDefault="006F7D09">
            <w:pPr>
              <w:widowControl w:val="0"/>
              <w:ind w:left="45"/>
              <w:rPr>
                <w:sz w:val="28"/>
                <w:szCs w:val="28"/>
              </w:rPr>
            </w:pPr>
            <w:r>
              <w:rPr>
                <w:b/>
                <w:sz w:val="28"/>
                <w:szCs w:val="28"/>
              </w:rPr>
              <w:t>от 24 часов</w:t>
            </w:r>
          </w:p>
          <w:p w:rsidR="001A4D8A" w:rsidRDefault="006F7D09">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 </w:t>
            </w:r>
          </w:p>
        </w:tc>
      </w:tr>
    </w:tbl>
    <w:p w:rsidR="001A4D8A" w:rsidRDefault="001A4D8A">
      <w:pPr>
        <w:shd w:val="clear" w:color="auto" w:fill="FFFFFF"/>
        <w:spacing w:after="0"/>
        <w:rPr>
          <w:b/>
          <w:sz w:val="10"/>
          <w:szCs w:val="10"/>
        </w:rPr>
      </w:pPr>
    </w:p>
    <w:tbl>
      <w:tblPr>
        <w:tblStyle w:val="af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6F7D09">
            <w:pPr>
              <w:widowControl w:val="0"/>
              <w:jc w:val="center"/>
              <w:rPr>
                <w:b/>
                <w:i/>
              </w:rPr>
            </w:pPr>
            <w:r>
              <w:rPr>
                <w:b/>
                <w:i/>
              </w:rPr>
              <w:t>НЯНЯ - СПЕЦИАЛИСТ</w:t>
            </w:r>
          </w:p>
        </w:tc>
      </w:tr>
      <w:tr w:rsidR="001A4D8A">
        <w:trPr>
          <w:cantSplit/>
        </w:trPr>
        <w:tc>
          <w:tcPr>
            <w:tcW w:w="4252" w:type="dxa"/>
            <w:shd w:val="clear" w:color="auto" w:fill="auto"/>
            <w:tcMar>
              <w:top w:w="100" w:type="dxa"/>
              <w:left w:w="100" w:type="dxa"/>
              <w:bottom w:w="100" w:type="dxa"/>
              <w:right w:w="100" w:type="dxa"/>
            </w:tcMar>
          </w:tcPr>
          <w:p w:rsidR="001A4D8A" w:rsidRDefault="006F7D09">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1 200 </w:t>
            </w:r>
            <w:proofErr w:type="spellStart"/>
            <w:r>
              <w:rPr>
                <w:i/>
                <w:sz w:val="28"/>
                <w:szCs w:val="28"/>
              </w:rPr>
              <w:t>руб</w:t>
            </w:r>
            <w:proofErr w:type="spellEnd"/>
          </w:p>
        </w:tc>
      </w:tr>
    </w:tbl>
    <w:p w:rsidR="001A4D8A" w:rsidRDefault="001A4D8A">
      <w:pPr>
        <w:shd w:val="clear" w:color="auto" w:fill="FFFFFF"/>
        <w:spacing w:after="0"/>
        <w:rPr>
          <w:b/>
          <w:sz w:val="10"/>
          <w:szCs w:val="10"/>
        </w:rPr>
      </w:pPr>
    </w:p>
    <w:tbl>
      <w:tblPr>
        <w:tblStyle w:val="af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6F7D09">
            <w:pPr>
              <w:ind w:right="-57"/>
              <w:jc w:val="center"/>
              <w:rPr>
                <w:b/>
                <w:i/>
              </w:rPr>
            </w:pPr>
            <w:r>
              <w:rPr>
                <w:b/>
                <w:i/>
              </w:rPr>
              <w:t>ИНДИВИДУАЛЬНАЯ ОНЛАЙН-НЯНЯ</w:t>
            </w:r>
          </w:p>
        </w:tc>
      </w:tr>
      <w:tr w:rsidR="001A4D8A">
        <w:trPr>
          <w:cantSplit/>
        </w:trPr>
        <w:tc>
          <w:tcPr>
            <w:tcW w:w="4252" w:type="dxa"/>
            <w:shd w:val="clear" w:color="auto" w:fill="auto"/>
            <w:tcMar>
              <w:top w:w="100" w:type="dxa"/>
              <w:left w:w="100" w:type="dxa"/>
              <w:bottom w:w="100" w:type="dxa"/>
              <w:right w:w="100" w:type="dxa"/>
            </w:tcMar>
          </w:tcPr>
          <w:p w:rsidR="001A4D8A" w:rsidRDefault="006F7D09">
            <w:pPr>
              <w:ind w:left="45" w:right="-105"/>
              <w:rPr>
                <w:b/>
                <w:sz w:val="28"/>
                <w:szCs w:val="28"/>
              </w:rPr>
            </w:pPr>
            <w:proofErr w:type="spellStart"/>
            <w:r>
              <w:rPr>
                <w:b/>
                <w:sz w:val="28"/>
                <w:szCs w:val="28"/>
              </w:rPr>
              <w:t>НЯНЯ-Онлайн</w:t>
            </w:r>
            <w:proofErr w:type="spellEnd"/>
          </w:p>
          <w:p w:rsidR="001A4D8A" w:rsidRDefault="006F7D09">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700 </w:t>
            </w:r>
            <w:proofErr w:type="spellStart"/>
            <w:r>
              <w:rPr>
                <w:i/>
                <w:sz w:val="28"/>
                <w:szCs w:val="28"/>
              </w:rPr>
              <w:t>руб</w:t>
            </w:r>
            <w:proofErr w:type="spellEnd"/>
          </w:p>
        </w:tc>
      </w:tr>
      <w:tr w:rsidR="001A4D8A">
        <w:trPr>
          <w:cantSplit/>
        </w:trPr>
        <w:tc>
          <w:tcPr>
            <w:tcW w:w="4252" w:type="dxa"/>
            <w:shd w:val="clear" w:color="auto" w:fill="auto"/>
            <w:tcMar>
              <w:top w:w="100" w:type="dxa"/>
              <w:left w:w="100" w:type="dxa"/>
              <w:bottom w:w="100" w:type="dxa"/>
              <w:right w:w="100" w:type="dxa"/>
            </w:tcMar>
          </w:tcPr>
          <w:p w:rsidR="001A4D8A" w:rsidRDefault="006F7D09">
            <w:pPr>
              <w:ind w:left="45" w:right="-105"/>
              <w:rPr>
                <w:b/>
                <w:sz w:val="28"/>
                <w:szCs w:val="28"/>
              </w:rPr>
            </w:pPr>
            <w:proofErr w:type="spellStart"/>
            <w:r>
              <w:rPr>
                <w:b/>
                <w:sz w:val="28"/>
                <w:szCs w:val="28"/>
              </w:rPr>
              <w:t>Онлайн-СПЕЦИАЛИСТ</w:t>
            </w:r>
            <w:proofErr w:type="spellEnd"/>
          </w:p>
          <w:p w:rsidR="001A4D8A" w:rsidRDefault="006F7D09">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1200 </w:t>
            </w:r>
            <w:proofErr w:type="spellStart"/>
            <w:r>
              <w:rPr>
                <w:i/>
                <w:sz w:val="28"/>
                <w:szCs w:val="28"/>
              </w:rPr>
              <w:t>руб</w:t>
            </w:r>
            <w:proofErr w:type="spellEnd"/>
          </w:p>
        </w:tc>
      </w:tr>
    </w:tbl>
    <w:p w:rsidR="001A4D8A" w:rsidRDefault="001A4D8A">
      <w:pPr>
        <w:shd w:val="clear" w:color="auto" w:fill="FFFFFF"/>
        <w:spacing w:after="0"/>
        <w:rPr>
          <w:b/>
          <w:sz w:val="10"/>
          <w:szCs w:val="10"/>
        </w:rPr>
      </w:pPr>
    </w:p>
    <w:p w:rsidR="001A4D8A" w:rsidRDefault="006F7D09">
      <w:pPr>
        <w:rPr>
          <w:b/>
          <w:sz w:val="10"/>
          <w:szCs w:val="10"/>
        </w:rPr>
      </w:pPr>
      <w:r>
        <w:br w:type="page"/>
      </w:r>
    </w:p>
    <w:tbl>
      <w:tblPr>
        <w:tblStyle w:val="afffff8"/>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5944"/>
      </w:tblGrid>
      <w:tr w:rsidR="001A4D8A">
        <w:trPr>
          <w:cantSplit/>
          <w:tblHeader/>
        </w:trPr>
        <w:tc>
          <w:tcPr>
            <w:tcW w:w="10196" w:type="dxa"/>
            <w:gridSpan w:val="2"/>
            <w:shd w:val="clear" w:color="auto" w:fill="CCCCCC"/>
            <w:tcMar>
              <w:top w:w="100" w:type="dxa"/>
              <w:left w:w="100" w:type="dxa"/>
              <w:bottom w:w="100" w:type="dxa"/>
              <w:right w:w="100" w:type="dxa"/>
            </w:tcMar>
          </w:tcPr>
          <w:p w:rsidR="001A4D8A" w:rsidRDefault="006F7D09">
            <w:pPr>
              <w:widowControl w:val="0"/>
              <w:jc w:val="center"/>
              <w:rPr>
                <w:b/>
                <w:i/>
              </w:rPr>
            </w:pPr>
            <w:r>
              <w:rPr>
                <w:b/>
                <w:i/>
              </w:rPr>
              <w:lastRenderedPageBreak/>
              <w:t>НЯНЯ НА ПРАЗДНИКИ</w:t>
            </w:r>
          </w:p>
        </w:tc>
      </w:tr>
      <w:tr w:rsidR="001A4D8A">
        <w:trPr>
          <w:cantSplit/>
        </w:trPr>
        <w:tc>
          <w:tcPr>
            <w:tcW w:w="4252" w:type="dxa"/>
            <w:shd w:val="clear" w:color="auto" w:fill="auto"/>
            <w:tcMar>
              <w:top w:w="100" w:type="dxa"/>
              <w:left w:w="100" w:type="dxa"/>
              <w:bottom w:w="100" w:type="dxa"/>
              <w:right w:w="100" w:type="dxa"/>
            </w:tcMar>
          </w:tcPr>
          <w:p w:rsidR="001A4D8A" w:rsidRDefault="006F7D09">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0" w:name="_heading=h.8dr1upk91qca" w:colFirst="0" w:colLast="0"/>
            <w:bookmarkEnd w:id="0"/>
            <w:r>
              <w:rPr>
                <w:b/>
                <w:color w:val="1B1B1B"/>
                <w:sz w:val="28"/>
                <w:szCs w:val="28"/>
              </w:rPr>
              <w:t>Игровая детская зона</w:t>
            </w:r>
          </w:p>
          <w:p w:rsidR="001A4D8A" w:rsidRDefault="006F7D09">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A4D8A" w:rsidRDefault="006F7D09">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3 500 рублей</w:t>
            </w:r>
          </w:p>
          <w:p w:rsidR="001A4D8A" w:rsidRDefault="006F7D09">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rsidR="001A4D8A" w:rsidRDefault="006F7D09">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500 рублей/человек.</w:t>
            </w:r>
          </w:p>
        </w:tc>
      </w:tr>
      <w:tr w:rsidR="001A4D8A">
        <w:trPr>
          <w:cantSplit/>
        </w:trPr>
        <w:tc>
          <w:tcPr>
            <w:tcW w:w="4252" w:type="dxa"/>
            <w:shd w:val="clear" w:color="auto" w:fill="auto"/>
            <w:tcMar>
              <w:top w:w="100" w:type="dxa"/>
              <w:left w:w="100" w:type="dxa"/>
              <w:bottom w:w="100" w:type="dxa"/>
              <w:right w:w="100" w:type="dxa"/>
            </w:tcMar>
          </w:tcPr>
          <w:p w:rsidR="001A4D8A" w:rsidRDefault="006F7D09">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1A4D8A" w:rsidRDefault="006F7D09">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A4D8A" w:rsidRDefault="006F7D09">
            <w:pPr>
              <w:widowControl w:val="0"/>
              <w:rPr>
                <w:sz w:val="24"/>
                <w:szCs w:val="24"/>
              </w:rPr>
            </w:pPr>
            <w:r>
              <w:rPr>
                <w:b/>
                <w:sz w:val="24"/>
                <w:szCs w:val="24"/>
              </w:rPr>
              <w:t>1 ребенок:</w:t>
            </w:r>
            <w:r>
              <w:rPr>
                <w:sz w:val="24"/>
                <w:szCs w:val="24"/>
              </w:rPr>
              <w:t xml:space="preserve"> 600 руб.</w:t>
            </w:r>
          </w:p>
          <w:p w:rsidR="001A4D8A" w:rsidRDefault="006F7D09">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1A4D8A">
        <w:trPr>
          <w:cantSplit/>
        </w:trPr>
        <w:tc>
          <w:tcPr>
            <w:tcW w:w="4252" w:type="dxa"/>
            <w:shd w:val="clear" w:color="auto" w:fill="auto"/>
            <w:tcMar>
              <w:top w:w="100" w:type="dxa"/>
              <w:left w:w="100" w:type="dxa"/>
              <w:bottom w:w="100" w:type="dxa"/>
              <w:right w:w="100" w:type="dxa"/>
            </w:tcMar>
          </w:tcPr>
          <w:p w:rsidR="001A4D8A" w:rsidRDefault="006F7D09">
            <w:pPr>
              <w:widowControl w:val="0"/>
              <w:pBdr>
                <w:top w:val="nil"/>
                <w:left w:val="nil"/>
                <w:bottom w:val="nil"/>
                <w:right w:val="nil"/>
                <w:between w:val="nil"/>
              </w:pBdr>
              <w:shd w:val="clear" w:color="auto" w:fill="FFFFFF"/>
              <w:spacing w:line="276" w:lineRule="auto"/>
              <w:ind w:left="45"/>
              <w:rPr>
                <w:b/>
                <w:color w:val="1B1B1B"/>
                <w:sz w:val="28"/>
                <w:szCs w:val="28"/>
              </w:rPr>
            </w:pPr>
            <w:bookmarkStart w:id="1" w:name="_heading=h.5mcnq94p8e01" w:colFirst="0" w:colLast="0"/>
            <w:bookmarkEnd w:id="1"/>
            <w:r>
              <w:rPr>
                <w:b/>
                <w:color w:val="1B1B1B"/>
                <w:sz w:val="28"/>
                <w:szCs w:val="28"/>
              </w:rPr>
              <w:t>Новый год</w:t>
            </w:r>
          </w:p>
          <w:p w:rsidR="001A4D8A" w:rsidRDefault="006F7D09">
            <w:pPr>
              <w:widowControl w:val="0"/>
              <w:pBdr>
                <w:top w:val="nil"/>
                <w:left w:val="nil"/>
                <w:bottom w:val="nil"/>
                <w:right w:val="nil"/>
                <w:between w:val="nil"/>
              </w:pBdr>
              <w:shd w:val="clear" w:color="auto" w:fill="FFFFFF"/>
              <w:spacing w:line="276" w:lineRule="auto"/>
              <w:ind w:left="45"/>
              <w:rPr>
                <w:color w:val="000000"/>
                <w:sz w:val="34"/>
                <w:szCs w:val="34"/>
              </w:rPr>
            </w:pPr>
            <w:bookmarkStart w:id="2" w:name="_heading=h.ix8ig4xw29ox" w:colFirst="0" w:colLast="0"/>
            <w:bookmarkEnd w:id="2"/>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1A4D8A" w:rsidRDefault="006F7D09">
            <w:pPr>
              <w:widowControl w:val="0"/>
              <w:rPr>
                <w:sz w:val="24"/>
                <w:szCs w:val="24"/>
                <w:highlight w:val="white"/>
              </w:rPr>
            </w:pPr>
            <w:r>
              <w:rPr>
                <w:b/>
                <w:sz w:val="24"/>
                <w:szCs w:val="24"/>
                <w:highlight w:val="white"/>
              </w:rPr>
              <w:t xml:space="preserve">Стоимость 20 минут: </w:t>
            </w:r>
            <w:r>
              <w:rPr>
                <w:sz w:val="24"/>
                <w:szCs w:val="24"/>
                <w:highlight w:val="white"/>
              </w:rPr>
              <w:t>2000 руб.</w:t>
            </w:r>
          </w:p>
          <w:p w:rsidR="001A4D8A" w:rsidRDefault="006F7D09">
            <w:pPr>
              <w:widowControl w:val="0"/>
              <w:rPr>
                <w:sz w:val="24"/>
                <w:szCs w:val="24"/>
                <w:highlight w:val="white"/>
              </w:rPr>
            </w:pPr>
            <w:r>
              <w:rPr>
                <w:b/>
                <w:sz w:val="24"/>
                <w:szCs w:val="24"/>
              </w:rPr>
              <w:t>от 20 минут</w:t>
            </w:r>
            <w:r>
              <w:rPr>
                <w:sz w:val="24"/>
                <w:szCs w:val="24"/>
              </w:rPr>
              <w:t>, возраст детей:</w:t>
            </w:r>
            <w:r>
              <w:rPr>
                <w:b/>
                <w:sz w:val="24"/>
                <w:szCs w:val="24"/>
              </w:rPr>
              <w:t xml:space="preserve"> 3+</w:t>
            </w:r>
          </w:p>
          <w:p w:rsidR="001A4D8A" w:rsidRDefault="006F7D09">
            <w:pPr>
              <w:widowControl w:val="0"/>
              <w:rPr>
                <w:i/>
                <w:sz w:val="20"/>
                <w:szCs w:val="20"/>
              </w:rPr>
            </w:pPr>
            <w:r>
              <w:rPr>
                <w:i/>
                <w:sz w:val="24"/>
                <w:szCs w:val="24"/>
              </w:rPr>
              <w:t>*</w:t>
            </w:r>
            <w:r>
              <w:rPr>
                <w:i/>
                <w:sz w:val="20"/>
                <w:szCs w:val="20"/>
              </w:rPr>
              <w:t>Стоимость 40 минут 4000 руб.</w:t>
            </w:r>
          </w:p>
        </w:tc>
      </w:tr>
    </w:tbl>
    <w:p w:rsidR="001A4D8A" w:rsidRDefault="006F7D09">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6F7D09">
            <w:pPr>
              <w:ind w:right="-57"/>
              <w:jc w:val="center"/>
              <w:rPr>
                <w:b/>
                <w:i/>
              </w:rPr>
            </w:pPr>
            <w:r>
              <w:rPr>
                <w:b/>
                <w:i/>
              </w:rPr>
              <w:t>РАЗОВОЕ ПОСЕЩЕНИЕ</w:t>
            </w:r>
          </w:p>
        </w:tc>
      </w:tr>
      <w:tr w:rsidR="001A4D8A">
        <w:trPr>
          <w:cantSplit/>
        </w:trPr>
        <w:tc>
          <w:tcPr>
            <w:tcW w:w="4252" w:type="dxa"/>
            <w:shd w:val="clear" w:color="auto" w:fill="auto"/>
            <w:tcMar>
              <w:top w:w="100" w:type="dxa"/>
              <w:left w:w="100" w:type="dxa"/>
              <w:bottom w:w="100" w:type="dxa"/>
              <w:right w:w="100" w:type="dxa"/>
            </w:tcMar>
          </w:tcPr>
          <w:p w:rsidR="001A4D8A" w:rsidRDefault="006F7D09">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 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900 </w:t>
            </w:r>
            <w:proofErr w:type="spellStart"/>
            <w:r>
              <w:rPr>
                <w:i/>
                <w:sz w:val="28"/>
                <w:szCs w:val="28"/>
              </w:rPr>
              <w:t>руб</w:t>
            </w:r>
            <w:proofErr w:type="spellEnd"/>
          </w:p>
        </w:tc>
      </w:tr>
      <w:tr w:rsidR="001A4D8A">
        <w:trPr>
          <w:cantSplit/>
        </w:trPr>
        <w:tc>
          <w:tcPr>
            <w:tcW w:w="4252" w:type="dxa"/>
            <w:shd w:val="clear" w:color="auto" w:fill="auto"/>
            <w:tcMar>
              <w:top w:w="100" w:type="dxa"/>
              <w:left w:w="100" w:type="dxa"/>
              <w:bottom w:w="100" w:type="dxa"/>
              <w:right w:w="100" w:type="dxa"/>
            </w:tcMar>
          </w:tcPr>
          <w:p w:rsidR="001A4D8A" w:rsidRDefault="006F7D09">
            <w:pPr>
              <w:ind w:left="45" w:right="-105"/>
              <w:rPr>
                <w:b/>
                <w:sz w:val="28"/>
                <w:szCs w:val="28"/>
              </w:rPr>
            </w:pPr>
            <w:r>
              <w:rPr>
                <w:b/>
                <w:sz w:val="28"/>
                <w:szCs w:val="28"/>
              </w:rPr>
              <w:t>«Ночь» с 21.00 до 07.59</w:t>
            </w:r>
          </w:p>
          <w:p w:rsidR="001A4D8A" w:rsidRDefault="006F7D09">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1 100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1 200 </w:t>
            </w:r>
            <w:proofErr w:type="spellStart"/>
            <w:r>
              <w:rPr>
                <w:i/>
                <w:sz w:val="28"/>
                <w:szCs w:val="28"/>
              </w:rPr>
              <w:t>руб</w:t>
            </w:r>
            <w:proofErr w:type="spellEnd"/>
          </w:p>
        </w:tc>
      </w:tr>
    </w:tbl>
    <w:p w:rsidR="001A4D8A" w:rsidRDefault="001A4D8A">
      <w:pPr>
        <w:shd w:val="clear" w:color="auto" w:fill="FFFFFF"/>
        <w:spacing w:after="0"/>
        <w:rPr>
          <w:b/>
          <w:sz w:val="10"/>
          <w:szCs w:val="10"/>
        </w:rPr>
      </w:pPr>
    </w:p>
    <w:tbl>
      <w:tblPr>
        <w:tblStyle w:val="af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52"/>
        <w:gridCol w:w="1984"/>
        <w:gridCol w:w="1984"/>
        <w:gridCol w:w="1984"/>
      </w:tblGrid>
      <w:tr w:rsidR="001A4D8A">
        <w:trPr>
          <w:cantSplit/>
          <w:tblHeader/>
        </w:trPr>
        <w:tc>
          <w:tcPr>
            <w:tcW w:w="10204" w:type="dxa"/>
            <w:gridSpan w:val="4"/>
            <w:shd w:val="clear" w:color="auto" w:fill="CCCCCC"/>
            <w:tcMar>
              <w:top w:w="100" w:type="dxa"/>
              <w:left w:w="100" w:type="dxa"/>
              <w:bottom w:w="100" w:type="dxa"/>
              <w:right w:w="100" w:type="dxa"/>
            </w:tcMar>
          </w:tcPr>
          <w:p w:rsidR="001A4D8A" w:rsidRDefault="006F7D09">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1A4D8A">
        <w:trPr>
          <w:cantSplit/>
        </w:trPr>
        <w:tc>
          <w:tcPr>
            <w:tcW w:w="4252" w:type="dxa"/>
            <w:shd w:val="clear" w:color="auto" w:fill="auto"/>
            <w:tcMar>
              <w:top w:w="100" w:type="dxa"/>
              <w:left w:w="100" w:type="dxa"/>
              <w:bottom w:w="100" w:type="dxa"/>
              <w:right w:w="100" w:type="dxa"/>
            </w:tcMar>
          </w:tcPr>
          <w:p w:rsidR="001A4D8A" w:rsidRDefault="006F7D09">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1A4D8A" w:rsidRDefault="006F7D09">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1 500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A4D8A" w:rsidRDefault="006F7D09">
            <w:pPr>
              <w:widowControl w:val="0"/>
              <w:jc w:val="center"/>
              <w:rPr>
                <w:i/>
                <w:sz w:val="28"/>
                <w:szCs w:val="28"/>
              </w:rPr>
            </w:pPr>
            <w:r>
              <w:rPr>
                <w:i/>
                <w:sz w:val="28"/>
                <w:szCs w:val="28"/>
              </w:rPr>
              <w:t xml:space="preserve">2 500 </w:t>
            </w:r>
            <w:proofErr w:type="spellStart"/>
            <w:r>
              <w:rPr>
                <w:i/>
                <w:sz w:val="28"/>
                <w:szCs w:val="28"/>
              </w:rPr>
              <w:t>руб</w:t>
            </w:r>
            <w:proofErr w:type="spellEnd"/>
          </w:p>
        </w:tc>
      </w:tr>
    </w:tbl>
    <w:p w:rsidR="001A4D8A" w:rsidRDefault="001A4D8A">
      <w:pPr>
        <w:pBdr>
          <w:top w:val="none" w:sz="0" w:space="0" w:color="000000"/>
          <w:left w:val="none" w:sz="0" w:space="0" w:color="000000"/>
          <w:bottom w:val="none" w:sz="0" w:space="0" w:color="000000"/>
          <w:right w:val="none" w:sz="0" w:space="0" w:color="000000"/>
        </w:pBdr>
        <w:spacing w:after="0"/>
      </w:pPr>
    </w:p>
    <w:sectPr w:rsidR="001A4D8A" w:rsidSect="001A4D8A">
      <w:pgSz w:w="11906" w:h="16838"/>
      <w:pgMar w:top="851" w:right="851"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07963"/>
    <w:multiLevelType w:val="multilevel"/>
    <w:tmpl w:val="D7E6192E"/>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D8A"/>
    <w:rsid w:val="001A4D8A"/>
    <w:rsid w:val="006F7D09"/>
    <w:rsid w:val="00C40A3D"/>
    <w:rsid w:val="00CE3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8A"/>
  </w:style>
  <w:style w:type="paragraph" w:styleId="1">
    <w:name w:val="heading 1"/>
    <w:basedOn w:val="a"/>
    <w:next w:val="a"/>
    <w:link w:val="10"/>
    <w:uiPriority w:val="9"/>
    <w:qFormat/>
    <w:rsid w:val="001A4D8A"/>
    <w:pPr>
      <w:keepNext/>
      <w:keepLines/>
      <w:spacing w:before="480"/>
      <w:outlineLvl w:val="0"/>
    </w:pPr>
    <w:rPr>
      <w:sz w:val="40"/>
      <w:szCs w:val="40"/>
    </w:rPr>
  </w:style>
  <w:style w:type="paragraph" w:styleId="2">
    <w:name w:val="heading 2"/>
    <w:basedOn w:val="a"/>
    <w:next w:val="a"/>
    <w:link w:val="20"/>
    <w:uiPriority w:val="9"/>
    <w:unhideWhenUsed/>
    <w:qFormat/>
    <w:rsid w:val="001A4D8A"/>
    <w:pPr>
      <w:keepNext/>
      <w:keepLines/>
      <w:spacing w:before="360"/>
      <w:outlineLvl w:val="1"/>
    </w:pPr>
    <w:rPr>
      <w:sz w:val="34"/>
    </w:rPr>
  </w:style>
  <w:style w:type="paragraph" w:styleId="3">
    <w:name w:val="heading 3"/>
    <w:basedOn w:val="a"/>
    <w:next w:val="a"/>
    <w:link w:val="30"/>
    <w:uiPriority w:val="9"/>
    <w:semiHidden/>
    <w:unhideWhenUsed/>
    <w:qFormat/>
    <w:rsid w:val="001A4D8A"/>
    <w:pPr>
      <w:keepNext/>
      <w:keepLines/>
      <w:spacing w:before="320"/>
      <w:outlineLvl w:val="2"/>
    </w:pPr>
    <w:rPr>
      <w:sz w:val="30"/>
      <w:szCs w:val="30"/>
    </w:rPr>
  </w:style>
  <w:style w:type="paragraph" w:styleId="4">
    <w:name w:val="heading 4"/>
    <w:basedOn w:val="a"/>
    <w:next w:val="a"/>
    <w:link w:val="40"/>
    <w:uiPriority w:val="9"/>
    <w:semiHidden/>
    <w:unhideWhenUsed/>
    <w:qFormat/>
    <w:rsid w:val="001A4D8A"/>
    <w:pPr>
      <w:keepNext/>
      <w:keepLines/>
      <w:spacing w:before="320"/>
      <w:outlineLvl w:val="3"/>
    </w:pPr>
    <w:rPr>
      <w:b/>
      <w:bCs/>
      <w:sz w:val="26"/>
      <w:szCs w:val="26"/>
    </w:rPr>
  </w:style>
  <w:style w:type="paragraph" w:styleId="5">
    <w:name w:val="heading 5"/>
    <w:basedOn w:val="a"/>
    <w:next w:val="a"/>
    <w:link w:val="50"/>
    <w:uiPriority w:val="9"/>
    <w:semiHidden/>
    <w:unhideWhenUsed/>
    <w:qFormat/>
    <w:rsid w:val="001A4D8A"/>
    <w:pPr>
      <w:keepNext/>
      <w:keepLines/>
      <w:spacing w:before="320"/>
      <w:outlineLvl w:val="4"/>
    </w:pPr>
    <w:rPr>
      <w:b/>
      <w:bCs/>
      <w:sz w:val="24"/>
      <w:szCs w:val="24"/>
    </w:rPr>
  </w:style>
  <w:style w:type="paragraph" w:styleId="6">
    <w:name w:val="heading 6"/>
    <w:basedOn w:val="a"/>
    <w:next w:val="a"/>
    <w:link w:val="60"/>
    <w:uiPriority w:val="9"/>
    <w:semiHidden/>
    <w:unhideWhenUsed/>
    <w:qFormat/>
    <w:rsid w:val="001A4D8A"/>
    <w:pPr>
      <w:keepNext/>
      <w:keepLines/>
      <w:spacing w:before="320"/>
      <w:outlineLvl w:val="5"/>
    </w:pPr>
    <w:rPr>
      <w:b/>
      <w:bCs/>
    </w:rPr>
  </w:style>
  <w:style w:type="paragraph" w:styleId="7">
    <w:name w:val="heading 7"/>
    <w:basedOn w:val="a"/>
    <w:next w:val="a"/>
    <w:link w:val="70"/>
    <w:uiPriority w:val="9"/>
    <w:unhideWhenUsed/>
    <w:qFormat/>
    <w:rsid w:val="001A4D8A"/>
    <w:pPr>
      <w:keepNext/>
      <w:keepLines/>
      <w:spacing w:before="320"/>
      <w:outlineLvl w:val="6"/>
    </w:pPr>
    <w:rPr>
      <w:b/>
      <w:bCs/>
      <w:i/>
      <w:iCs/>
    </w:rPr>
  </w:style>
  <w:style w:type="paragraph" w:styleId="8">
    <w:name w:val="heading 8"/>
    <w:basedOn w:val="a"/>
    <w:next w:val="a"/>
    <w:link w:val="80"/>
    <w:uiPriority w:val="9"/>
    <w:unhideWhenUsed/>
    <w:qFormat/>
    <w:rsid w:val="001A4D8A"/>
    <w:pPr>
      <w:keepNext/>
      <w:keepLines/>
      <w:spacing w:before="320"/>
      <w:outlineLvl w:val="7"/>
    </w:pPr>
    <w:rPr>
      <w:i/>
      <w:iCs/>
    </w:rPr>
  </w:style>
  <w:style w:type="paragraph" w:styleId="9">
    <w:name w:val="heading 9"/>
    <w:basedOn w:val="a"/>
    <w:next w:val="a"/>
    <w:link w:val="90"/>
    <w:uiPriority w:val="9"/>
    <w:unhideWhenUsed/>
    <w:qFormat/>
    <w:rsid w:val="001A4D8A"/>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A4D8A"/>
  </w:style>
  <w:style w:type="table" w:customStyle="1" w:styleId="TableNormal">
    <w:name w:val="Table Normal"/>
    <w:rsid w:val="001A4D8A"/>
    <w:tblPr>
      <w:tblCellMar>
        <w:top w:w="0" w:type="dxa"/>
        <w:left w:w="0" w:type="dxa"/>
        <w:bottom w:w="0" w:type="dxa"/>
        <w:right w:w="0" w:type="dxa"/>
      </w:tblCellMar>
    </w:tblPr>
  </w:style>
  <w:style w:type="paragraph" w:styleId="a3">
    <w:name w:val="Title"/>
    <w:basedOn w:val="a"/>
    <w:next w:val="a"/>
    <w:link w:val="a4"/>
    <w:uiPriority w:val="10"/>
    <w:qFormat/>
    <w:rsid w:val="001A4D8A"/>
    <w:pPr>
      <w:spacing w:before="300"/>
      <w:contextualSpacing/>
    </w:pPr>
    <w:rPr>
      <w:sz w:val="48"/>
      <w:szCs w:val="48"/>
    </w:rPr>
  </w:style>
  <w:style w:type="paragraph" w:customStyle="1" w:styleId="normal0">
    <w:name w:val="normal"/>
    <w:rsid w:val="001A4D8A"/>
  </w:style>
  <w:style w:type="table" w:customStyle="1" w:styleId="TableNormal0">
    <w:name w:val="Table Normal"/>
    <w:rsid w:val="001A4D8A"/>
    <w:tblPr>
      <w:tblCellMar>
        <w:top w:w="0" w:type="dxa"/>
        <w:left w:w="0" w:type="dxa"/>
        <w:bottom w:w="0" w:type="dxa"/>
        <w:right w:w="0" w:type="dxa"/>
      </w:tblCellMar>
    </w:tblPr>
  </w:style>
  <w:style w:type="paragraph" w:customStyle="1" w:styleId="normal1">
    <w:name w:val="normal"/>
    <w:rsid w:val="001A4D8A"/>
  </w:style>
  <w:style w:type="table" w:customStyle="1" w:styleId="TableNormal1">
    <w:name w:val="Table Normal"/>
    <w:rsid w:val="001A4D8A"/>
    <w:tblPr>
      <w:tblCellMar>
        <w:top w:w="0" w:type="dxa"/>
        <w:left w:w="0" w:type="dxa"/>
        <w:bottom w:w="0" w:type="dxa"/>
        <w:right w:w="0" w:type="dxa"/>
      </w:tblCellMar>
    </w:tblPr>
  </w:style>
  <w:style w:type="table" w:customStyle="1" w:styleId="TableNormal2">
    <w:name w:val="Table Normal"/>
    <w:rsid w:val="001A4D8A"/>
    <w:tblPr>
      <w:tblCellMar>
        <w:top w:w="0" w:type="dxa"/>
        <w:left w:w="0" w:type="dxa"/>
        <w:bottom w:w="0" w:type="dxa"/>
        <w:right w:w="0" w:type="dxa"/>
      </w:tblCellMar>
    </w:tblPr>
  </w:style>
  <w:style w:type="table" w:customStyle="1" w:styleId="TableNormal3">
    <w:name w:val="Table Normal"/>
    <w:rsid w:val="001A4D8A"/>
    <w:tblPr>
      <w:tblCellMar>
        <w:top w:w="0" w:type="dxa"/>
        <w:left w:w="0" w:type="dxa"/>
        <w:bottom w:w="0" w:type="dxa"/>
        <w:right w:w="0" w:type="dxa"/>
      </w:tblCellMar>
    </w:tblPr>
  </w:style>
  <w:style w:type="table" w:customStyle="1" w:styleId="TableNormal4">
    <w:name w:val="Table Normal"/>
    <w:rsid w:val="001A4D8A"/>
    <w:tblPr>
      <w:tblCellMar>
        <w:top w:w="0" w:type="dxa"/>
        <w:left w:w="0" w:type="dxa"/>
        <w:bottom w:w="0" w:type="dxa"/>
        <w:right w:w="0" w:type="dxa"/>
      </w:tblCellMar>
    </w:tblPr>
  </w:style>
  <w:style w:type="character" w:customStyle="1" w:styleId="10">
    <w:name w:val="Заголовок 1 Знак"/>
    <w:link w:val="1"/>
    <w:uiPriority w:val="9"/>
    <w:rsid w:val="001A4D8A"/>
    <w:rPr>
      <w:rFonts w:ascii="Arial" w:eastAsia="Arial" w:hAnsi="Arial" w:cs="Arial"/>
      <w:sz w:val="40"/>
      <w:szCs w:val="40"/>
    </w:rPr>
  </w:style>
  <w:style w:type="character" w:customStyle="1" w:styleId="20">
    <w:name w:val="Заголовок 2 Знак"/>
    <w:link w:val="2"/>
    <w:uiPriority w:val="9"/>
    <w:rsid w:val="001A4D8A"/>
    <w:rPr>
      <w:rFonts w:ascii="Arial" w:eastAsia="Arial" w:hAnsi="Arial" w:cs="Arial"/>
      <w:sz w:val="34"/>
    </w:rPr>
  </w:style>
  <w:style w:type="character" w:customStyle="1" w:styleId="30">
    <w:name w:val="Заголовок 3 Знак"/>
    <w:link w:val="3"/>
    <w:uiPriority w:val="9"/>
    <w:rsid w:val="001A4D8A"/>
    <w:rPr>
      <w:rFonts w:ascii="Arial" w:eastAsia="Arial" w:hAnsi="Arial" w:cs="Arial"/>
      <w:sz w:val="30"/>
      <w:szCs w:val="30"/>
    </w:rPr>
  </w:style>
  <w:style w:type="character" w:customStyle="1" w:styleId="40">
    <w:name w:val="Заголовок 4 Знак"/>
    <w:link w:val="4"/>
    <w:uiPriority w:val="9"/>
    <w:rsid w:val="001A4D8A"/>
    <w:rPr>
      <w:rFonts w:ascii="Arial" w:eastAsia="Arial" w:hAnsi="Arial" w:cs="Arial"/>
      <w:b/>
      <w:bCs/>
      <w:sz w:val="26"/>
      <w:szCs w:val="26"/>
    </w:rPr>
  </w:style>
  <w:style w:type="character" w:customStyle="1" w:styleId="50">
    <w:name w:val="Заголовок 5 Знак"/>
    <w:link w:val="5"/>
    <w:uiPriority w:val="9"/>
    <w:rsid w:val="001A4D8A"/>
    <w:rPr>
      <w:rFonts w:ascii="Arial" w:eastAsia="Arial" w:hAnsi="Arial" w:cs="Arial"/>
      <w:b/>
      <w:bCs/>
      <w:sz w:val="24"/>
      <w:szCs w:val="24"/>
    </w:rPr>
  </w:style>
  <w:style w:type="character" w:customStyle="1" w:styleId="60">
    <w:name w:val="Заголовок 6 Знак"/>
    <w:link w:val="6"/>
    <w:uiPriority w:val="9"/>
    <w:rsid w:val="001A4D8A"/>
    <w:rPr>
      <w:rFonts w:ascii="Arial" w:eastAsia="Arial" w:hAnsi="Arial" w:cs="Arial"/>
      <w:b/>
      <w:bCs/>
      <w:sz w:val="22"/>
      <w:szCs w:val="22"/>
    </w:rPr>
  </w:style>
  <w:style w:type="character" w:customStyle="1" w:styleId="70">
    <w:name w:val="Заголовок 7 Знак"/>
    <w:link w:val="7"/>
    <w:uiPriority w:val="9"/>
    <w:rsid w:val="001A4D8A"/>
    <w:rPr>
      <w:rFonts w:ascii="Arial" w:eastAsia="Arial" w:hAnsi="Arial" w:cs="Arial"/>
      <w:b/>
      <w:bCs/>
      <w:i/>
      <w:iCs/>
      <w:sz w:val="22"/>
      <w:szCs w:val="22"/>
    </w:rPr>
  </w:style>
  <w:style w:type="character" w:customStyle="1" w:styleId="80">
    <w:name w:val="Заголовок 8 Знак"/>
    <w:link w:val="8"/>
    <w:uiPriority w:val="9"/>
    <w:rsid w:val="001A4D8A"/>
    <w:rPr>
      <w:rFonts w:ascii="Arial" w:eastAsia="Arial" w:hAnsi="Arial" w:cs="Arial"/>
      <w:i/>
      <w:iCs/>
      <w:sz w:val="22"/>
      <w:szCs w:val="22"/>
    </w:rPr>
  </w:style>
  <w:style w:type="character" w:customStyle="1" w:styleId="90">
    <w:name w:val="Заголовок 9 Знак"/>
    <w:link w:val="9"/>
    <w:uiPriority w:val="9"/>
    <w:rsid w:val="001A4D8A"/>
    <w:rPr>
      <w:rFonts w:ascii="Arial" w:eastAsia="Arial" w:hAnsi="Arial" w:cs="Arial"/>
      <w:i/>
      <w:iCs/>
      <w:sz w:val="21"/>
      <w:szCs w:val="21"/>
    </w:rPr>
  </w:style>
  <w:style w:type="character" w:customStyle="1" w:styleId="a4">
    <w:name w:val="Название Знак"/>
    <w:link w:val="a3"/>
    <w:uiPriority w:val="10"/>
    <w:rsid w:val="001A4D8A"/>
    <w:rPr>
      <w:sz w:val="48"/>
      <w:szCs w:val="48"/>
    </w:rPr>
  </w:style>
  <w:style w:type="paragraph" w:styleId="a5">
    <w:name w:val="Subtitle"/>
    <w:basedOn w:val="normal1"/>
    <w:next w:val="normal1"/>
    <w:link w:val="a6"/>
    <w:rsid w:val="001A4D8A"/>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sid w:val="001A4D8A"/>
    <w:rPr>
      <w:sz w:val="24"/>
      <w:szCs w:val="24"/>
    </w:rPr>
  </w:style>
  <w:style w:type="paragraph" w:styleId="21">
    <w:name w:val="Quote"/>
    <w:basedOn w:val="a"/>
    <w:next w:val="a"/>
    <w:link w:val="22"/>
    <w:uiPriority w:val="29"/>
    <w:qFormat/>
    <w:rsid w:val="001A4D8A"/>
    <w:pPr>
      <w:ind w:left="720" w:right="720"/>
    </w:pPr>
    <w:rPr>
      <w:i/>
    </w:rPr>
  </w:style>
  <w:style w:type="character" w:customStyle="1" w:styleId="22">
    <w:name w:val="Цитата 2 Знак"/>
    <w:link w:val="21"/>
    <w:uiPriority w:val="29"/>
    <w:rsid w:val="001A4D8A"/>
    <w:rPr>
      <w:i/>
    </w:rPr>
  </w:style>
  <w:style w:type="paragraph" w:styleId="a7">
    <w:name w:val="Intense Quote"/>
    <w:basedOn w:val="a"/>
    <w:next w:val="a"/>
    <w:link w:val="a8"/>
    <w:uiPriority w:val="30"/>
    <w:qFormat/>
    <w:rsid w:val="001A4D8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1A4D8A"/>
    <w:rPr>
      <w:i/>
    </w:rPr>
  </w:style>
  <w:style w:type="paragraph" w:styleId="a9">
    <w:name w:val="header"/>
    <w:basedOn w:val="a"/>
    <w:link w:val="aa"/>
    <w:uiPriority w:val="99"/>
    <w:unhideWhenUsed/>
    <w:rsid w:val="001A4D8A"/>
    <w:pPr>
      <w:tabs>
        <w:tab w:val="center" w:pos="7143"/>
        <w:tab w:val="right" w:pos="14287"/>
      </w:tabs>
      <w:spacing w:after="0" w:line="240" w:lineRule="auto"/>
    </w:pPr>
  </w:style>
  <w:style w:type="character" w:customStyle="1" w:styleId="aa">
    <w:name w:val="Верхний колонтитул Знак"/>
    <w:link w:val="a9"/>
    <w:uiPriority w:val="99"/>
    <w:rsid w:val="001A4D8A"/>
  </w:style>
  <w:style w:type="paragraph" w:styleId="ab">
    <w:name w:val="footer"/>
    <w:basedOn w:val="a"/>
    <w:link w:val="ac"/>
    <w:uiPriority w:val="99"/>
    <w:unhideWhenUsed/>
    <w:rsid w:val="001A4D8A"/>
    <w:pPr>
      <w:tabs>
        <w:tab w:val="center" w:pos="7143"/>
        <w:tab w:val="right" w:pos="14287"/>
      </w:tabs>
      <w:spacing w:after="0" w:line="240" w:lineRule="auto"/>
    </w:pPr>
  </w:style>
  <w:style w:type="character" w:customStyle="1" w:styleId="FooterChar">
    <w:name w:val="Footer Char"/>
    <w:uiPriority w:val="99"/>
    <w:rsid w:val="001A4D8A"/>
  </w:style>
  <w:style w:type="paragraph" w:styleId="ad">
    <w:name w:val="caption"/>
    <w:basedOn w:val="a"/>
    <w:next w:val="a"/>
    <w:uiPriority w:val="35"/>
    <w:semiHidden/>
    <w:unhideWhenUsed/>
    <w:qFormat/>
    <w:rsid w:val="001A4D8A"/>
    <w:rPr>
      <w:b/>
      <w:bCs/>
      <w:color w:val="5B9BD5" w:themeColor="accent1"/>
      <w:sz w:val="18"/>
      <w:szCs w:val="18"/>
    </w:rPr>
  </w:style>
  <w:style w:type="character" w:customStyle="1" w:styleId="ac">
    <w:name w:val="Нижний колонтитул Знак"/>
    <w:link w:val="ab"/>
    <w:uiPriority w:val="99"/>
    <w:rsid w:val="001A4D8A"/>
  </w:style>
  <w:style w:type="table" w:styleId="ae">
    <w:name w:val="Table Grid"/>
    <w:basedOn w:val="a1"/>
    <w:uiPriority w:val="59"/>
    <w:rsid w:val="001A4D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A4D8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A4D8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1A4D8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1A4D8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A4D8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A4D8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A4D8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A4D8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A4D8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A4D8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1A4D8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1A4D8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1A4D8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1A4D8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1A4D8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1A4D8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1A4D8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1A4D8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1A4D8A"/>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1A4D8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1A4D8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1A4D8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1A4D8A"/>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1A4D8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1A4D8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1A4D8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1A4D8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1A4D8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1A4D8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1A4D8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1A4D8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1A4D8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1A4D8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1A4D8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1A4D8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1A4D8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1A4D8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1A4D8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1A4D8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A4D8A"/>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A4D8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A4D8A"/>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A4D8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A4D8A"/>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A4D8A"/>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1A4D8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A4D8A"/>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A4D8A"/>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A4D8A"/>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A4D8A"/>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A4D8A"/>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A4D8A"/>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1A4D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1A4D8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1A4D8A"/>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1A4D8A"/>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1A4D8A"/>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1A4D8A"/>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1A4D8A"/>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1A4D8A"/>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1A4D8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A4D8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A4D8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A4D8A"/>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A4D8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A4D8A"/>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A4D8A"/>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1A4D8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1A4D8A"/>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1A4D8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1A4D8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1A4D8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1A4D8A"/>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1A4D8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1A4D8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1A4D8A"/>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1A4D8A"/>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1A4D8A"/>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1A4D8A"/>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1A4D8A"/>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1A4D8A"/>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1A4D8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A4D8A"/>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A4D8A"/>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A4D8A"/>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A4D8A"/>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A4D8A"/>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A4D8A"/>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1A4D8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A4D8A"/>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A4D8A"/>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A4D8A"/>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A4D8A"/>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A4D8A"/>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A4D8A"/>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A4D8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1A4D8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1A4D8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1A4D8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1A4D8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1A4D8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1A4D8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1A4D8A"/>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1A4D8A"/>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1A4D8A"/>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1A4D8A"/>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1A4D8A"/>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1A4D8A"/>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1A4D8A"/>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1A4D8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A4D8A"/>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A4D8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A4D8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A4D8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A4D8A"/>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A4D8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1A4D8A"/>
    <w:rPr>
      <w:color w:val="0563C1" w:themeColor="hyperlink"/>
      <w:u w:val="single"/>
    </w:rPr>
  </w:style>
  <w:style w:type="paragraph" w:styleId="af0">
    <w:name w:val="footnote text"/>
    <w:basedOn w:val="a"/>
    <w:link w:val="af1"/>
    <w:uiPriority w:val="99"/>
    <w:semiHidden/>
    <w:unhideWhenUsed/>
    <w:rsid w:val="001A4D8A"/>
    <w:pPr>
      <w:spacing w:after="40" w:line="240" w:lineRule="auto"/>
    </w:pPr>
    <w:rPr>
      <w:sz w:val="18"/>
    </w:rPr>
  </w:style>
  <w:style w:type="character" w:customStyle="1" w:styleId="af1">
    <w:name w:val="Текст сноски Знак"/>
    <w:link w:val="af0"/>
    <w:uiPriority w:val="99"/>
    <w:rsid w:val="001A4D8A"/>
    <w:rPr>
      <w:sz w:val="18"/>
    </w:rPr>
  </w:style>
  <w:style w:type="character" w:styleId="af2">
    <w:name w:val="footnote reference"/>
    <w:uiPriority w:val="99"/>
    <w:unhideWhenUsed/>
    <w:rsid w:val="001A4D8A"/>
    <w:rPr>
      <w:vertAlign w:val="superscript"/>
    </w:rPr>
  </w:style>
  <w:style w:type="paragraph" w:styleId="af3">
    <w:name w:val="endnote text"/>
    <w:basedOn w:val="a"/>
    <w:link w:val="af4"/>
    <w:uiPriority w:val="99"/>
    <w:semiHidden/>
    <w:unhideWhenUsed/>
    <w:rsid w:val="001A4D8A"/>
    <w:pPr>
      <w:spacing w:after="0" w:line="240" w:lineRule="auto"/>
    </w:pPr>
    <w:rPr>
      <w:sz w:val="20"/>
    </w:rPr>
  </w:style>
  <w:style w:type="character" w:customStyle="1" w:styleId="af4">
    <w:name w:val="Текст концевой сноски Знак"/>
    <w:link w:val="af3"/>
    <w:uiPriority w:val="99"/>
    <w:rsid w:val="001A4D8A"/>
    <w:rPr>
      <w:sz w:val="20"/>
    </w:rPr>
  </w:style>
  <w:style w:type="character" w:styleId="af5">
    <w:name w:val="endnote reference"/>
    <w:uiPriority w:val="99"/>
    <w:semiHidden/>
    <w:unhideWhenUsed/>
    <w:rsid w:val="001A4D8A"/>
    <w:rPr>
      <w:vertAlign w:val="superscript"/>
    </w:rPr>
  </w:style>
  <w:style w:type="paragraph" w:styleId="11">
    <w:name w:val="toc 1"/>
    <w:basedOn w:val="a"/>
    <w:next w:val="a"/>
    <w:uiPriority w:val="39"/>
    <w:unhideWhenUsed/>
    <w:rsid w:val="001A4D8A"/>
    <w:pPr>
      <w:spacing w:after="57"/>
    </w:pPr>
  </w:style>
  <w:style w:type="paragraph" w:styleId="23">
    <w:name w:val="toc 2"/>
    <w:basedOn w:val="a"/>
    <w:next w:val="a"/>
    <w:uiPriority w:val="39"/>
    <w:unhideWhenUsed/>
    <w:rsid w:val="001A4D8A"/>
    <w:pPr>
      <w:spacing w:after="57"/>
      <w:ind w:left="283"/>
    </w:pPr>
  </w:style>
  <w:style w:type="paragraph" w:styleId="31">
    <w:name w:val="toc 3"/>
    <w:basedOn w:val="a"/>
    <w:next w:val="a"/>
    <w:uiPriority w:val="39"/>
    <w:unhideWhenUsed/>
    <w:rsid w:val="001A4D8A"/>
    <w:pPr>
      <w:spacing w:after="57"/>
      <w:ind w:left="567"/>
    </w:pPr>
  </w:style>
  <w:style w:type="paragraph" w:styleId="41">
    <w:name w:val="toc 4"/>
    <w:basedOn w:val="a"/>
    <w:next w:val="a"/>
    <w:uiPriority w:val="39"/>
    <w:unhideWhenUsed/>
    <w:rsid w:val="001A4D8A"/>
    <w:pPr>
      <w:spacing w:after="57"/>
      <w:ind w:left="850"/>
    </w:pPr>
  </w:style>
  <w:style w:type="paragraph" w:styleId="51">
    <w:name w:val="toc 5"/>
    <w:basedOn w:val="a"/>
    <w:next w:val="a"/>
    <w:uiPriority w:val="39"/>
    <w:unhideWhenUsed/>
    <w:rsid w:val="001A4D8A"/>
    <w:pPr>
      <w:spacing w:after="57"/>
      <w:ind w:left="1134"/>
    </w:pPr>
  </w:style>
  <w:style w:type="paragraph" w:styleId="61">
    <w:name w:val="toc 6"/>
    <w:basedOn w:val="a"/>
    <w:next w:val="a"/>
    <w:uiPriority w:val="39"/>
    <w:unhideWhenUsed/>
    <w:rsid w:val="001A4D8A"/>
    <w:pPr>
      <w:spacing w:after="57"/>
      <w:ind w:left="1417"/>
    </w:pPr>
  </w:style>
  <w:style w:type="paragraph" w:styleId="71">
    <w:name w:val="toc 7"/>
    <w:basedOn w:val="a"/>
    <w:next w:val="a"/>
    <w:uiPriority w:val="39"/>
    <w:unhideWhenUsed/>
    <w:rsid w:val="001A4D8A"/>
    <w:pPr>
      <w:spacing w:after="57"/>
      <w:ind w:left="1701"/>
    </w:pPr>
  </w:style>
  <w:style w:type="paragraph" w:styleId="81">
    <w:name w:val="toc 8"/>
    <w:basedOn w:val="a"/>
    <w:next w:val="a"/>
    <w:uiPriority w:val="39"/>
    <w:unhideWhenUsed/>
    <w:rsid w:val="001A4D8A"/>
    <w:pPr>
      <w:spacing w:after="57"/>
      <w:ind w:left="1984"/>
    </w:pPr>
  </w:style>
  <w:style w:type="paragraph" w:styleId="91">
    <w:name w:val="toc 9"/>
    <w:basedOn w:val="a"/>
    <w:next w:val="a"/>
    <w:uiPriority w:val="39"/>
    <w:unhideWhenUsed/>
    <w:rsid w:val="001A4D8A"/>
    <w:pPr>
      <w:spacing w:after="57"/>
      <w:ind w:left="2268"/>
    </w:pPr>
  </w:style>
  <w:style w:type="paragraph" w:styleId="af6">
    <w:name w:val="TOC Heading"/>
    <w:uiPriority w:val="39"/>
    <w:unhideWhenUsed/>
    <w:rsid w:val="001A4D8A"/>
  </w:style>
  <w:style w:type="paragraph" w:styleId="af7">
    <w:name w:val="table of figures"/>
    <w:basedOn w:val="a"/>
    <w:next w:val="a"/>
    <w:uiPriority w:val="99"/>
    <w:unhideWhenUsed/>
    <w:rsid w:val="001A4D8A"/>
    <w:pPr>
      <w:spacing w:after="0"/>
    </w:pPr>
  </w:style>
  <w:style w:type="paragraph" w:styleId="af8">
    <w:name w:val="No Spacing"/>
    <w:basedOn w:val="a"/>
    <w:uiPriority w:val="1"/>
    <w:qFormat/>
    <w:rsid w:val="001A4D8A"/>
    <w:pPr>
      <w:spacing w:after="0" w:line="240" w:lineRule="auto"/>
    </w:pPr>
  </w:style>
  <w:style w:type="paragraph" w:styleId="af9">
    <w:name w:val="List Paragraph"/>
    <w:basedOn w:val="a"/>
    <w:uiPriority w:val="34"/>
    <w:qFormat/>
    <w:rsid w:val="001A4D8A"/>
    <w:pPr>
      <w:ind w:left="720"/>
      <w:contextualSpacing/>
    </w:pPr>
  </w:style>
  <w:style w:type="character" w:customStyle="1" w:styleId="normaltextrun">
    <w:name w:val="normaltextrun"/>
    <w:rsid w:val="001A4D8A"/>
  </w:style>
  <w:style w:type="paragraph" w:customStyle="1" w:styleId="paragraph">
    <w:name w:val="paragraph"/>
    <w:rsid w:val="001A4D8A"/>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rsid w:val="001A4D8A"/>
    <w:tblPr>
      <w:tblStyleRowBandSize w:val="1"/>
      <w:tblStyleColBandSize w:val="1"/>
      <w:tblCellMar>
        <w:top w:w="0" w:type="dxa"/>
        <w:left w:w="115" w:type="dxa"/>
        <w:bottom w:w="0" w:type="dxa"/>
        <w:right w:w="115" w:type="dxa"/>
      </w:tblCellMar>
    </w:tblPr>
  </w:style>
  <w:style w:type="table" w:customStyle="1" w:styleId="afb">
    <w:basedOn w:val="TableNormal4"/>
    <w:rsid w:val="001A4D8A"/>
    <w:tblPr>
      <w:tblStyleRowBandSize w:val="1"/>
      <w:tblStyleColBandSize w:val="1"/>
      <w:tblCellMar>
        <w:top w:w="0" w:type="dxa"/>
        <w:left w:w="115" w:type="dxa"/>
        <w:bottom w:w="0" w:type="dxa"/>
        <w:right w:w="115" w:type="dxa"/>
      </w:tblCellMar>
    </w:tblPr>
  </w:style>
  <w:style w:type="table" w:customStyle="1" w:styleId="afc">
    <w:basedOn w:val="TableNormal4"/>
    <w:rsid w:val="001A4D8A"/>
    <w:tblPr>
      <w:tblStyleRowBandSize w:val="1"/>
      <w:tblStyleColBandSize w:val="1"/>
      <w:tblCellMar>
        <w:top w:w="0" w:type="dxa"/>
        <w:left w:w="115" w:type="dxa"/>
        <w:bottom w:w="0" w:type="dxa"/>
        <w:right w:w="115" w:type="dxa"/>
      </w:tblCellMar>
    </w:tblPr>
  </w:style>
  <w:style w:type="table" w:customStyle="1" w:styleId="afd">
    <w:basedOn w:val="TableNormal4"/>
    <w:rsid w:val="001A4D8A"/>
    <w:tblPr>
      <w:tblStyleRowBandSize w:val="1"/>
      <w:tblStyleColBandSize w:val="1"/>
      <w:tblCellMar>
        <w:top w:w="0" w:type="dxa"/>
        <w:left w:w="115" w:type="dxa"/>
        <w:bottom w:w="0" w:type="dxa"/>
        <w:right w:w="115" w:type="dxa"/>
      </w:tblCellMar>
    </w:tblPr>
  </w:style>
  <w:style w:type="table" w:customStyle="1" w:styleId="afe">
    <w:basedOn w:val="TableNormal4"/>
    <w:rsid w:val="001A4D8A"/>
    <w:tblPr>
      <w:tblStyleRowBandSize w:val="1"/>
      <w:tblStyleColBandSize w:val="1"/>
      <w:tblCellMar>
        <w:top w:w="0" w:type="dxa"/>
        <w:left w:w="115" w:type="dxa"/>
        <w:bottom w:w="0" w:type="dxa"/>
        <w:right w:w="115" w:type="dxa"/>
      </w:tblCellMar>
    </w:tblPr>
  </w:style>
  <w:style w:type="table" w:customStyle="1" w:styleId="aff">
    <w:basedOn w:val="TableNormal4"/>
    <w:rsid w:val="001A4D8A"/>
    <w:tblPr>
      <w:tblStyleRowBandSize w:val="1"/>
      <w:tblStyleColBandSize w:val="1"/>
      <w:tblCellMar>
        <w:top w:w="0" w:type="dxa"/>
        <w:left w:w="115" w:type="dxa"/>
        <w:bottom w:w="0" w:type="dxa"/>
        <w:right w:w="115" w:type="dxa"/>
      </w:tblCellMar>
    </w:tblPr>
  </w:style>
  <w:style w:type="table" w:customStyle="1" w:styleId="aff0">
    <w:basedOn w:val="TableNormal4"/>
    <w:rsid w:val="001A4D8A"/>
    <w:tblPr>
      <w:tblStyleRowBandSize w:val="1"/>
      <w:tblStyleColBandSize w:val="1"/>
      <w:tblCellMar>
        <w:top w:w="0" w:type="dxa"/>
        <w:left w:w="115" w:type="dxa"/>
        <w:bottom w:w="0" w:type="dxa"/>
        <w:right w:w="115" w:type="dxa"/>
      </w:tblCellMar>
    </w:tblPr>
  </w:style>
  <w:style w:type="table" w:customStyle="1" w:styleId="aff1">
    <w:basedOn w:val="TableNormal4"/>
    <w:rsid w:val="001A4D8A"/>
    <w:tblPr>
      <w:tblStyleRowBandSize w:val="1"/>
      <w:tblStyleColBandSize w:val="1"/>
      <w:tblCellMar>
        <w:top w:w="0" w:type="dxa"/>
        <w:left w:w="115" w:type="dxa"/>
        <w:bottom w:w="0" w:type="dxa"/>
        <w:right w:w="115" w:type="dxa"/>
      </w:tblCellMar>
    </w:tblPr>
  </w:style>
  <w:style w:type="table" w:customStyle="1" w:styleId="aff2">
    <w:basedOn w:val="TableNormal4"/>
    <w:rsid w:val="001A4D8A"/>
    <w:tblPr>
      <w:tblStyleRowBandSize w:val="1"/>
      <w:tblStyleColBandSize w:val="1"/>
      <w:tblCellMar>
        <w:top w:w="0" w:type="dxa"/>
        <w:left w:w="115" w:type="dxa"/>
        <w:bottom w:w="0" w:type="dxa"/>
        <w:right w:w="115" w:type="dxa"/>
      </w:tblCellMar>
    </w:tblPr>
  </w:style>
  <w:style w:type="table" w:customStyle="1" w:styleId="aff3">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rsid w:val="001A4D8A"/>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rsid w:val="001A4D8A"/>
    <w:tblPr>
      <w:tblStyleRowBandSize w:val="1"/>
      <w:tblStyleColBandSize w:val="1"/>
      <w:tblCellMar>
        <w:top w:w="100" w:type="dxa"/>
        <w:left w:w="100" w:type="dxa"/>
        <w:bottom w:w="100" w:type="dxa"/>
        <w:right w:w="100" w:type="dxa"/>
      </w:tblCellMar>
    </w:tblPr>
  </w:style>
  <w:style w:type="table" w:customStyle="1" w:styleId="afff3">
    <w:basedOn w:val="TableNormal4"/>
    <w:rsid w:val="001A4D8A"/>
    <w:tblPr>
      <w:tblStyleRowBandSize w:val="1"/>
      <w:tblStyleColBandSize w:val="1"/>
      <w:tblCellMar>
        <w:top w:w="100" w:type="dxa"/>
        <w:left w:w="100" w:type="dxa"/>
        <w:bottom w:w="100" w:type="dxa"/>
        <w:right w:w="100" w:type="dxa"/>
      </w:tblCellMar>
    </w:tblPr>
  </w:style>
  <w:style w:type="table" w:customStyle="1" w:styleId="afff4">
    <w:basedOn w:val="TableNormal4"/>
    <w:rsid w:val="001A4D8A"/>
    <w:tblPr>
      <w:tblStyleRowBandSize w:val="1"/>
      <w:tblStyleColBandSize w:val="1"/>
      <w:tblCellMar>
        <w:top w:w="100" w:type="dxa"/>
        <w:left w:w="100" w:type="dxa"/>
        <w:bottom w:w="100" w:type="dxa"/>
        <w:right w:w="100" w:type="dxa"/>
      </w:tblCellMar>
    </w:tblPr>
  </w:style>
  <w:style w:type="table" w:customStyle="1" w:styleId="afff5">
    <w:basedOn w:val="TableNormal4"/>
    <w:rsid w:val="001A4D8A"/>
    <w:tblPr>
      <w:tblStyleRowBandSize w:val="1"/>
      <w:tblStyleColBandSize w:val="1"/>
      <w:tblCellMar>
        <w:top w:w="100" w:type="dxa"/>
        <w:left w:w="100" w:type="dxa"/>
        <w:bottom w:w="100" w:type="dxa"/>
        <w:right w:w="100" w:type="dxa"/>
      </w:tblCellMar>
    </w:tblPr>
  </w:style>
  <w:style w:type="table" w:customStyle="1" w:styleId="afff6">
    <w:basedOn w:val="TableNormal4"/>
    <w:rsid w:val="001A4D8A"/>
    <w:tblPr>
      <w:tblStyleRowBandSize w:val="1"/>
      <w:tblStyleColBandSize w:val="1"/>
      <w:tblCellMar>
        <w:top w:w="100" w:type="dxa"/>
        <w:left w:w="100" w:type="dxa"/>
        <w:bottom w:w="100" w:type="dxa"/>
        <w:right w:w="100" w:type="dxa"/>
      </w:tblCellMar>
    </w:tblPr>
  </w:style>
  <w:style w:type="table" w:customStyle="1" w:styleId="afff7">
    <w:basedOn w:val="TableNormal4"/>
    <w:rsid w:val="001A4D8A"/>
    <w:tblPr>
      <w:tblStyleRowBandSize w:val="1"/>
      <w:tblStyleColBandSize w:val="1"/>
      <w:tblCellMar>
        <w:top w:w="100" w:type="dxa"/>
        <w:left w:w="100" w:type="dxa"/>
        <w:bottom w:w="100" w:type="dxa"/>
        <w:right w:w="100" w:type="dxa"/>
      </w:tblCellMar>
    </w:tblPr>
  </w:style>
  <w:style w:type="table" w:customStyle="1" w:styleId="afff8">
    <w:basedOn w:val="TableNormal4"/>
    <w:rsid w:val="001A4D8A"/>
    <w:tblPr>
      <w:tblStyleRowBandSize w:val="1"/>
      <w:tblStyleColBandSize w:val="1"/>
      <w:tblCellMar>
        <w:top w:w="100" w:type="dxa"/>
        <w:left w:w="100" w:type="dxa"/>
        <w:bottom w:w="100" w:type="dxa"/>
        <w:right w:w="100" w:type="dxa"/>
      </w:tblCellMar>
    </w:tblPr>
  </w:style>
  <w:style w:type="table" w:customStyle="1" w:styleId="afff9">
    <w:basedOn w:val="TableNormal4"/>
    <w:rsid w:val="001A4D8A"/>
    <w:tblPr>
      <w:tblStyleRowBandSize w:val="1"/>
      <w:tblStyleColBandSize w:val="1"/>
      <w:tblCellMar>
        <w:top w:w="100" w:type="dxa"/>
        <w:left w:w="100" w:type="dxa"/>
        <w:bottom w:w="100" w:type="dxa"/>
        <w:right w:w="100" w:type="dxa"/>
      </w:tblCellMar>
    </w:tblPr>
  </w:style>
  <w:style w:type="table" w:customStyle="1" w:styleId="afffa">
    <w:basedOn w:val="TableNormal4"/>
    <w:rsid w:val="001A4D8A"/>
    <w:tblPr>
      <w:tblStyleRowBandSize w:val="1"/>
      <w:tblStyleColBandSize w:val="1"/>
      <w:tblCellMar>
        <w:top w:w="100" w:type="dxa"/>
        <w:left w:w="100" w:type="dxa"/>
        <w:bottom w:w="100" w:type="dxa"/>
        <w:right w:w="100" w:type="dxa"/>
      </w:tblCellMar>
    </w:tblPr>
  </w:style>
  <w:style w:type="table" w:customStyle="1" w:styleId="afffb">
    <w:basedOn w:val="TableNormal4"/>
    <w:rsid w:val="001A4D8A"/>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rsid w:val="001A4D8A"/>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mmQXOvwk5hZxVJXB8cirnfjWw==">AMUW2mXB0UJrGC5ODfK3SBuuM2c6143a37MlIIIfoScjDdapCB4fqxl6z+WFyCt0XB259aQZUYoOo4VUiWiO3Mfi6URO3ey9NGGysuD2y65H1CekBIG9m4f6ji1DERb+8kOhqhniKmxp92uLwO0gianDcPZZrZlnigUfh4XH5soqBAGaXP1tgGQ=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3366</Words>
  <Characters>19190</Characters>
  <Application>Microsoft Office Word</Application>
  <DocSecurity>0</DocSecurity>
  <Lines>159</Lines>
  <Paragraphs>45</Paragraphs>
  <ScaleCrop>false</ScaleCrop>
  <Company/>
  <LinksUpToDate>false</LinksUpToDate>
  <CharactersWithSpaces>22511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vel0109183@outlook.com</cp:lastModifiedBy>
  <cp:revision>5</cp:revision>
  <dcterms:created xsi:type="dcterms:W3CDTF">2022-01-19T15:11:00Z</dcterms:created>
  <dcterms:modified xsi:type="dcterms:W3CDTF">2023-03-15T07:48:00Z</dcterms:modified>
</cp:coreProperties>
</file>