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ИП Васильева Екатерина Евгеньевна</w:t>
      </w:r>
      <w:r w:rsidDel="00000000" w:rsidR="00000000" w:rsidRPr="00000000">
        <w:rPr>
          <w:sz w:val="23"/>
          <w:szCs w:val="23"/>
          <w:highlight w:val="whit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Настоящий публичный договор</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w:t>
      </w:r>
      <w:r w:rsidDel="00000000" w:rsidR="00000000" w:rsidRPr="00000000">
        <w:rPr>
          <w:sz w:val="24"/>
          <w:szCs w:val="24"/>
          <w:highlight w:val="white"/>
          <w:rtl w:val="0"/>
        </w:rPr>
        <w:t xml:space="preserve">далее – «Оферта» или «Договор») представляет собой официальное предложение ИП Васильева Екатерина Евгеньевна (ОГРНИП 320861700042044, ИНН 543851676707)</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ии заказа на тариф «День» (с 08-00 до 20-59), и в пределах транспортной развязки г. </w:t>
      </w:r>
      <w:r w:rsidDel="00000000" w:rsidR="00000000" w:rsidRPr="00000000">
        <w:rPr>
          <w:sz w:val="23"/>
          <w:szCs w:val="23"/>
          <w:highlight w:val="white"/>
          <w:rtl w:val="0"/>
        </w:rPr>
        <w:t xml:space="preserve">Ханты - Мансийск</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w:t>
      </w:r>
      <w:r w:rsidDel="00000000" w:rsidR="00000000" w:rsidRPr="00000000">
        <w:rPr>
          <w:sz w:val="23"/>
          <w:szCs w:val="23"/>
          <w:highlight w:val="white"/>
          <w:rtl w:val="0"/>
        </w:rPr>
        <w:t xml:space="preserve">г .Ханты - Мансийск</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(пригород) дополнительно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При оформлении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0" w:lineRule="auto"/>
        <w:ind w:left="142" w:firstLine="0"/>
        <w:jc w:val="both"/>
        <w:rPr>
          <w:sz w:val="24"/>
          <w:szCs w:val="24"/>
          <w:highlight w:val="cyan"/>
        </w:rPr>
        <w:sectPr>
          <w:pgSz w:h="16838" w:w="11906" w:orient="portrait"/>
          <w:pgMar w:bottom="851" w:top="851" w:left="1134" w:right="851" w:header="709" w:footer="709"/>
          <w:pgNumType w:start="1"/>
        </w:sectPr>
      </w:pPr>
      <w:r w:rsidDel="00000000" w:rsidR="00000000" w:rsidRPr="00000000">
        <w:rPr>
          <w:sz w:val="24"/>
          <w:szCs w:val="24"/>
          <w:rtl w:val="0"/>
        </w:rPr>
        <w:t xml:space="preserve">Исполнитель: ИП Васильева Екатерина Евгеньевна, Юридический адрес: 628011, ХМАО-Югра, г.Ханты-Мансийск, ул. Энгельса д.3, кв. 65, Почтовый адрес: 628011, ХМАО-Югра, г.Ханты-Мансийск, ул. Энгельса д.3, кв. 65, ОГРНИП  320861700042044, ИНН 543851676707, Банковские реквизиты: р/с 40802810513500007766, Филиал Точка Публичного акционерного общества Банка «Финансовая Корпорация Открытие», БИК 044525999, к/с 30101810845250000999, Тел. 8-952-720-10-00</w:t>
      </w:r>
      <w:r w:rsidDel="00000000" w:rsidR="00000000" w:rsidRPr="00000000">
        <w:rPr>
          <w:rtl w:val="0"/>
        </w:rPr>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i w:val="1"/>
                <w:sz w:val="28"/>
                <w:szCs w:val="28"/>
              </w:rPr>
            </w:pPr>
            <w:r w:rsidDel="00000000" w:rsidR="00000000" w:rsidRPr="00000000">
              <w:rPr>
                <w:i w:val="1"/>
                <w:sz w:val="28"/>
                <w:szCs w:val="28"/>
                <w:rtl w:val="0"/>
              </w:rPr>
              <w:t xml:space="preserve">380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440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500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570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670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770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i w:val="1"/>
                <w:sz w:val="28"/>
                <w:szCs w:val="28"/>
              </w:rPr>
            </w:pPr>
            <w:r w:rsidDel="00000000" w:rsidR="00000000" w:rsidRPr="00000000">
              <w:rPr>
                <w:i w:val="1"/>
                <w:sz w:val="28"/>
                <w:szCs w:val="28"/>
                <w:rtl w:val="0"/>
              </w:rPr>
              <w:t xml:space="preserve">7000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i w:val="1"/>
                <w:sz w:val="28"/>
                <w:szCs w:val="28"/>
              </w:rPr>
            </w:pPr>
            <w:r w:rsidDel="00000000" w:rsidR="00000000" w:rsidRPr="00000000">
              <w:rPr>
                <w:i w:val="1"/>
                <w:sz w:val="28"/>
                <w:szCs w:val="28"/>
                <w:rtl w:val="0"/>
              </w:rPr>
              <w:t xml:space="preserve">8200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i w:val="1"/>
                <w:sz w:val="28"/>
                <w:szCs w:val="28"/>
              </w:rPr>
            </w:pPr>
            <w:r w:rsidDel="00000000" w:rsidR="00000000" w:rsidRPr="00000000">
              <w:rPr>
                <w:i w:val="1"/>
                <w:sz w:val="28"/>
                <w:szCs w:val="28"/>
                <w:rtl w:val="0"/>
              </w:rPr>
              <w:t xml:space="preserve">9400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i w:val="1"/>
                <w:sz w:val="28"/>
                <w:szCs w:val="28"/>
              </w:rPr>
            </w:pPr>
            <w:r w:rsidDel="00000000" w:rsidR="00000000" w:rsidRPr="00000000">
              <w:rPr>
                <w:i w:val="1"/>
                <w:sz w:val="28"/>
                <w:szCs w:val="28"/>
                <w:rtl w:val="0"/>
              </w:rPr>
              <w:t xml:space="preserve">6400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i w:val="1"/>
                <w:sz w:val="28"/>
                <w:szCs w:val="28"/>
                <w:rtl w:val="0"/>
              </w:rPr>
              <w:t xml:space="preserve">7200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i w:val="1"/>
                <w:sz w:val="28"/>
                <w:szCs w:val="28"/>
              </w:rPr>
            </w:pPr>
            <w:r w:rsidDel="00000000" w:rsidR="00000000" w:rsidRPr="00000000">
              <w:rPr>
                <w:i w:val="1"/>
                <w:sz w:val="28"/>
                <w:szCs w:val="28"/>
                <w:rtl w:val="0"/>
              </w:rPr>
              <w:t xml:space="preserve">8000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A">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i w:val="1"/>
                <w:sz w:val="28"/>
                <w:szCs w:val="28"/>
              </w:rPr>
            </w:pPr>
            <w:r w:rsidDel="00000000" w:rsidR="00000000" w:rsidRPr="00000000">
              <w:rPr>
                <w:i w:val="1"/>
                <w:sz w:val="28"/>
                <w:szCs w:val="28"/>
                <w:rtl w:val="0"/>
              </w:rPr>
              <w:t xml:space="preserve">12 000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i w:val="1"/>
                <w:sz w:val="28"/>
                <w:szCs w:val="28"/>
              </w:rPr>
            </w:pPr>
            <w:r w:rsidDel="00000000" w:rsidR="00000000" w:rsidRPr="00000000">
              <w:rPr>
                <w:i w:val="1"/>
                <w:sz w:val="28"/>
                <w:szCs w:val="28"/>
                <w:rtl w:val="0"/>
              </w:rPr>
              <w:t xml:space="preserve">16 000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i w:val="1"/>
                <w:sz w:val="28"/>
                <w:szCs w:val="28"/>
              </w:rPr>
            </w:pPr>
            <w:r w:rsidDel="00000000" w:rsidR="00000000" w:rsidRPr="00000000">
              <w:rPr>
                <w:i w:val="1"/>
                <w:sz w:val="28"/>
                <w:szCs w:val="28"/>
                <w:rtl w:val="0"/>
              </w:rPr>
              <w:t xml:space="preserve">20 000 руб</w:t>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i w:val="1"/>
                <w:sz w:val="28"/>
                <w:szCs w:val="28"/>
              </w:rPr>
            </w:pPr>
            <w:r w:rsidDel="00000000" w:rsidR="00000000" w:rsidRPr="00000000">
              <w:rPr>
                <w:i w:val="1"/>
                <w:sz w:val="28"/>
                <w:szCs w:val="28"/>
                <w:rtl w:val="0"/>
              </w:rPr>
              <w:t xml:space="preserve">620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820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i w:val="1"/>
                <w:sz w:val="28"/>
                <w:szCs w:val="28"/>
              </w:rPr>
            </w:pPr>
            <w:r w:rsidDel="00000000" w:rsidR="00000000" w:rsidRPr="00000000">
              <w:rPr>
                <w:i w:val="1"/>
                <w:sz w:val="28"/>
                <w:szCs w:val="28"/>
                <w:rtl w:val="0"/>
              </w:rPr>
              <w:t xml:space="preserve">1 020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2 500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450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5">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2+</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9">
            <w:pPr>
              <w:widowControl w:val="0"/>
              <w:rPr>
                <w:color w:val="1b1b1b"/>
                <w:sz w:val="24"/>
                <w:szCs w:val="24"/>
                <w:highlight w:val="white"/>
              </w:rPr>
            </w:pPr>
            <w:r w:rsidDel="00000000" w:rsidR="00000000" w:rsidRPr="00000000">
              <w:rPr>
                <w:color w:val="1b1b1b"/>
                <w:sz w:val="24"/>
                <w:szCs w:val="24"/>
                <w:rtl w:val="0"/>
              </w:rPr>
              <w:t xml:space="preserve">от</w:t>
            </w:r>
            <w:r w:rsidDel="00000000" w:rsidR="00000000" w:rsidRPr="00000000">
              <w:rPr>
                <w:b w:val="1"/>
                <w:color w:val="1b1b1b"/>
                <w:sz w:val="24"/>
                <w:szCs w:val="24"/>
                <w:rtl w:val="0"/>
              </w:rPr>
              <w:t xml:space="preserve"> 20  </w:t>
            </w:r>
            <w:r w:rsidDel="00000000" w:rsidR="00000000" w:rsidRPr="00000000">
              <w:rPr>
                <w:color w:val="1b1b1b"/>
                <w:sz w:val="24"/>
                <w:szCs w:val="24"/>
                <w:rtl w:val="0"/>
              </w:rPr>
              <w:t xml:space="preserve">минут, возраст детей</w:t>
            </w:r>
            <w:r w:rsidDel="00000000" w:rsidR="00000000" w:rsidRPr="00000000">
              <w:rPr>
                <w:b w:val="1"/>
                <w:color w:val="1b1b1b"/>
                <w:sz w:val="24"/>
                <w:szCs w:val="24"/>
                <w:rtl w:val="0"/>
              </w:rPr>
              <w:t xml:space="preserve"> 2+</w:t>
            </w:r>
            <w:r w:rsidDel="00000000" w:rsidR="00000000" w:rsidRPr="00000000">
              <w:rPr>
                <w:rtl w:val="0"/>
              </w:rPr>
            </w:r>
          </w:p>
          <w:p w:rsidR="00000000" w:rsidDel="00000000" w:rsidP="00000000" w:rsidRDefault="00000000" w:rsidRPr="00000000" w14:paraId="000000EA">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r w:rsidDel="00000000" w:rsidR="00000000" w:rsidRPr="00000000">
              <w:rPr>
                <w:rtl w:val="0"/>
              </w:rPr>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850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1100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1600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1700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0bnB6T3iQzn7NH0WYzw+mntqhQ==">AMUW2mX3tsFcXwVKZMckbZGuA+hm42HLJjcynkLTCPvWiNxUZ4tKJ9VZJsWcWWnUeDkGkRz4RbzYWLYPMbmimum9o4xAUC1vgUjyFFeDTLS9BkmtFZ4V4Jc5czFzYWlAYRvngh1tCyMe4wOLsR9RRdiYcevk8oL2qfpt3cRgxVr9gtjsyWlPJt4=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