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C8449" w14:textId="1E7426E1" w:rsidR="00B434CC" w:rsidRDefault="008517C5">
      <w:pPr>
        <w:spacing w:after="40" w:line="276" w:lineRule="auto"/>
        <w:jc w:val="center"/>
        <w:rPr>
          <w:rFonts w:ascii="Arial" w:eastAsia="Arial" w:hAnsi="Arial" w:cs="Arial"/>
          <w:sz w:val="18"/>
          <w:shd w:val="clear" w:color="auto" w:fill="FFFFFF"/>
        </w:rPr>
      </w:pPr>
      <w:r>
        <w:rPr>
          <w:rFonts w:ascii="Arial" w:eastAsia="Arial" w:hAnsi="Arial" w:cs="Arial"/>
          <w:b/>
          <w:sz w:val="18"/>
          <w:shd w:val="clear" w:color="auto" w:fill="FFFFFF"/>
        </w:rPr>
        <w:t>ДОГОВОР-ОФЕРТА НА ОКАЗАНИЕ УСЛУГ ПО УХОДУ ЗА РЕБЕНКОМ</w:t>
      </w:r>
      <w:r>
        <w:rPr>
          <w:rFonts w:ascii="Arial" w:eastAsia="Arial" w:hAnsi="Arial" w:cs="Arial"/>
          <w:b/>
          <w:sz w:val="18"/>
          <w:shd w:val="clear" w:color="auto" w:fill="FFFFFF"/>
        </w:rPr>
        <w:br/>
      </w:r>
      <w:r>
        <w:rPr>
          <w:rFonts w:ascii="Arial" w:eastAsia="Arial" w:hAnsi="Arial" w:cs="Arial"/>
          <w:sz w:val="18"/>
          <w:shd w:val="clear" w:color="auto" w:fill="FFFFFF"/>
        </w:rPr>
        <w:t>редакция от 01.03.2024 г.</w:t>
      </w:r>
    </w:p>
    <w:p w14:paraId="49FB9F7D" w14:textId="77777777" w:rsidR="00B434CC" w:rsidRDefault="00B434CC">
      <w:pPr>
        <w:spacing w:after="40" w:line="276" w:lineRule="auto"/>
        <w:jc w:val="center"/>
        <w:rPr>
          <w:rFonts w:ascii="Arial" w:eastAsia="Arial" w:hAnsi="Arial" w:cs="Arial"/>
          <w:b/>
          <w:sz w:val="18"/>
          <w:shd w:val="clear" w:color="auto" w:fill="FFFFFF"/>
        </w:rPr>
      </w:pPr>
    </w:p>
    <w:p w14:paraId="55225660" w14:textId="77777777" w:rsidR="00B434CC" w:rsidRDefault="008517C5">
      <w:pPr>
        <w:spacing w:after="40" w:line="276" w:lineRule="auto"/>
        <w:jc w:val="both"/>
        <w:rPr>
          <w:rFonts w:ascii="Arial" w:eastAsia="Arial" w:hAnsi="Arial" w:cs="Arial"/>
          <w:sz w:val="18"/>
          <w:shd w:val="clear" w:color="auto" w:fill="FFFFFF"/>
        </w:rPr>
      </w:pPr>
      <w:r>
        <w:rPr>
          <w:rFonts w:ascii="Arial" w:eastAsia="Arial" w:hAnsi="Arial" w:cs="Arial"/>
          <w:sz w:val="18"/>
        </w:rPr>
        <w:t>Внимательно ознакомьтесь с текст</w:t>
      </w:r>
      <w:r>
        <w:rPr>
          <w:rFonts w:ascii="Arial" w:eastAsia="Arial" w:hAnsi="Arial" w:cs="Arial"/>
          <w:sz w:val="18"/>
          <w:shd w:val="clear" w:color="auto" w:fill="FFFFFF"/>
        </w:rPr>
        <w:t xml:space="preserve">ом публичной Оферты. </w:t>
      </w:r>
    </w:p>
    <w:p w14:paraId="21588428" w14:textId="77777777" w:rsidR="00B434CC" w:rsidRDefault="00B434CC">
      <w:pPr>
        <w:spacing w:after="40" w:line="276" w:lineRule="auto"/>
        <w:jc w:val="both"/>
        <w:rPr>
          <w:rFonts w:ascii="Arial" w:eastAsia="Arial" w:hAnsi="Arial" w:cs="Arial"/>
          <w:sz w:val="18"/>
          <w:shd w:val="clear" w:color="auto" w:fill="FFFFFF"/>
        </w:rPr>
      </w:pPr>
    </w:p>
    <w:p w14:paraId="5BD2BFDB" w14:textId="36F3B3B2" w:rsidR="00B434CC" w:rsidRDefault="008517C5">
      <w:pPr>
        <w:spacing w:after="40" w:line="276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При несогласии с условиями, Вам предлагается отказаться от заключения Договора и использования Услуг, предоставляемых </w:t>
      </w:r>
      <w:r w:rsidRPr="00966A98">
        <w:t xml:space="preserve">ИП </w:t>
      </w:r>
      <w:r w:rsidR="00CA6084">
        <w:t>Коваленко Анастасией Константиновной</w:t>
      </w:r>
      <w:r w:rsidRPr="00966A98">
        <w:rPr>
          <w:rFonts w:ascii="Arial" w:eastAsia="Arial" w:hAnsi="Arial" w:cs="Arial"/>
          <w:sz w:val="18"/>
        </w:rPr>
        <w:t>.</w:t>
      </w:r>
    </w:p>
    <w:p w14:paraId="3F171FC8" w14:textId="77777777" w:rsidR="00B434CC" w:rsidRDefault="00B434CC">
      <w:pPr>
        <w:spacing w:after="40" w:line="276" w:lineRule="auto"/>
        <w:jc w:val="both"/>
        <w:rPr>
          <w:rFonts w:ascii="Arial" w:eastAsia="Arial" w:hAnsi="Arial" w:cs="Arial"/>
          <w:sz w:val="18"/>
        </w:rPr>
      </w:pPr>
    </w:p>
    <w:p w14:paraId="752B12B8" w14:textId="77777777" w:rsidR="00B434CC" w:rsidRDefault="00B434CC">
      <w:pPr>
        <w:spacing w:after="40" w:line="276" w:lineRule="auto"/>
        <w:jc w:val="both"/>
        <w:rPr>
          <w:rFonts w:ascii="Arial" w:eastAsia="Arial" w:hAnsi="Arial" w:cs="Arial"/>
          <w:sz w:val="18"/>
        </w:rPr>
      </w:pPr>
    </w:p>
    <w:p w14:paraId="107A1F99" w14:textId="77777777" w:rsidR="00B434CC" w:rsidRDefault="008517C5">
      <w:pPr>
        <w:spacing w:after="40" w:line="276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Оказание услуг осуществляется Исполнителем на основании Договора коммерческой </w:t>
      </w:r>
      <w:proofErr w:type="spellStart"/>
      <w:r>
        <w:rPr>
          <w:rFonts w:ascii="Arial" w:eastAsia="Arial" w:hAnsi="Arial" w:cs="Arial"/>
          <w:i/>
          <w:sz w:val="18"/>
        </w:rPr>
        <w:t>субконцессии</w:t>
      </w:r>
      <w:proofErr w:type="spellEnd"/>
      <w:r>
        <w:rPr>
          <w:rFonts w:ascii="Arial" w:eastAsia="Arial" w:hAnsi="Arial" w:cs="Arial"/>
          <w:i/>
          <w:sz w:val="18"/>
        </w:rPr>
        <w:t xml:space="preserve">, заключенного с ООО «УК Няня на час» (ИНН </w:t>
      </w:r>
      <w:r>
        <w:rPr>
          <w:rFonts w:ascii="Arial" w:eastAsia="Arial" w:hAnsi="Arial" w:cs="Arial"/>
          <w:i/>
          <w:color w:val="1A1A1A"/>
          <w:sz w:val="20"/>
          <w:shd w:val="clear" w:color="auto" w:fill="FFFFFF"/>
        </w:rPr>
        <w:t>614708645380</w:t>
      </w:r>
      <w:r>
        <w:rPr>
          <w:rFonts w:ascii="Arial" w:eastAsia="Arial" w:hAnsi="Arial" w:cs="Arial"/>
          <w:i/>
          <w:sz w:val="18"/>
        </w:rPr>
        <w:t>), в отношении товарного знака «Няня на час».</w:t>
      </w:r>
    </w:p>
    <w:p w14:paraId="381AE2B6" w14:textId="77777777" w:rsidR="00B434CC" w:rsidRDefault="00B434CC">
      <w:pPr>
        <w:spacing w:after="40" w:line="276" w:lineRule="auto"/>
        <w:jc w:val="both"/>
        <w:rPr>
          <w:rFonts w:ascii="Arial" w:eastAsia="Arial" w:hAnsi="Arial" w:cs="Arial"/>
          <w:i/>
          <w:sz w:val="18"/>
        </w:rPr>
      </w:pPr>
    </w:p>
    <w:p w14:paraId="7A782772" w14:textId="77777777" w:rsidR="00B434CC" w:rsidRDefault="008517C5">
      <w:pPr>
        <w:spacing w:after="40" w:line="276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Вся текстовая информация и графические изображения, размещенные на интернет-сайте и мобильном приложении </w:t>
      </w:r>
      <w:hyperlink r:id="rId5">
        <w:r>
          <w:rPr>
            <w:rFonts w:ascii="Arial" w:eastAsia="Arial" w:hAnsi="Arial" w:cs="Arial"/>
            <w:i/>
            <w:color w:val="0000FF"/>
            <w:sz w:val="18"/>
            <w:u w:val="single"/>
          </w:rPr>
          <w:t>www.http://nanana4ac.ru</w:t>
        </w:r>
      </w:hyperlink>
      <w:r>
        <w:rPr>
          <w:rFonts w:ascii="Arial" w:eastAsia="Arial" w:hAnsi="Arial" w:cs="Arial"/>
          <w:i/>
          <w:sz w:val="18"/>
        </w:rPr>
        <w:t xml:space="preserve"> являются интеллектуальной собственностью ООО «ДЖИМБУБИ» (ИНН </w:t>
      </w:r>
      <w:r>
        <w:rPr>
          <w:rFonts w:ascii="Arial" w:eastAsia="Arial" w:hAnsi="Arial" w:cs="Arial"/>
          <w:i/>
          <w:color w:val="1A1A1A"/>
          <w:sz w:val="20"/>
          <w:shd w:val="clear" w:color="auto" w:fill="FFFFFF"/>
        </w:rPr>
        <w:t>614708645380</w:t>
      </w:r>
      <w:r>
        <w:rPr>
          <w:rFonts w:ascii="Arial" w:eastAsia="Arial" w:hAnsi="Arial" w:cs="Arial"/>
          <w:i/>
          <w:sz w:val="18"/>
        </w:rPr>
        <w:t>).</w:t>
      </w:r>
    </w:p>
    <w:p w14:paraId="6E8E3D9E" w14:textId="77777777" w:rsidR="00B434CC" w:rsidRDefault="00B434CC">
      <w:pPr>
        <w:spacing w:after="40" w:line="276" w:lineRule="auto"/>
        <w:ind w:left="1134" w:hanging="1134"/>
        <w:jc w:val="center"/>
        <w:rPr>
          <w:rFonts w:ascii="Arial" w:eastAsia="Arial" w:hAnsi="Arial" w:cs="Arial"/>
          <w:b/>
          <w:sz w:val="18"/>
          <w:shd w:val="clear" w:color="auto" w:fill="FFFFFF"/>
        </w:rPr>
      </w:pPr>
    </w:p>
    <w:p w14:paraId="61DEC451" w14:textId="77777777" w:rsidR="00B434CC" w:rsidRDefault="008517C5">
      <w:pPr>
        <w:numPr>
          <w:ilvl w:val="0"/>
          <w:numId w:val="1"/>
        </w:numPr>
        <w:spacing w:after="40" w:line="276" w:lineRule="auto"/>
        <w:ind w:left="1134" w:hanging="1134"/>
        <w:rPr>
          <w:rFonts w:ascii="Arial" w:eastAsia="Arial" w:hAnsi="Arial" w:cs="Arial"/>
          <w:b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>ПРЕДМЕТ ОФЕРТЫ</w:t>
      </w:r>
    </w:p>
    <w:p w14:paraId="3A1E4340" w14:textId="77777777" w:rsidR="00B434CC" w:rsidRDefault="00B434CC">
      <w:pPr>
        <w:tabs>
          <w:tab w:val="left" w:pos="567"/>
        </w:tabs>
        <w:spacing w:after="40" w:line="276" w:lineRule="auto"/>
        <w:ind w:left="1134" w:hanging="1134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3606B056" w14:textId="64834688" w:rsidR="00B434CC" w:rsidRDefault="008517C5">
      <w:pPr>
        <w:numPr>
          <w:ilvl w:val="0"/>
          <w:numId w:val="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</w:rPr>
        <w:t xml:space="preserve">Данный публичный договор </w:t>
      </w:r>
      <w:r>
        <w:rPr>
          <w:rFonts w:ascii="Arial" w:eastAsia="Arial" w:hAnsi="Arial" w:cs="Arial"/>
          <w:sz w:val="18"/>
        </w:rPr>
        <w:t xml:space="preserve">(далее – «Оферта» или «Договор») представляет собой официальное предложение Исполнителя - </w:t>
      </w:r>
      <w:r w:rsidRPr="00DD3A40">
        <w:rPr>
          <w:sz w:val="18"/>
          <w:szCs w:val="18"/>
        </w:rPr>
        <w:t xml:space="preserve">ИП </w:t>
      </w:r>
      <w:r w:rsidR="00CA6084" w:rsidRPr="00DD3A40">
        <w:rPr>
          <w:sz w:val="18"/>
          <w:szCs w:val="18"/>
        </w:rPr>
        <w:t>Коваленко Анастасии Константиновны</w:t>
      </w:r>
      <w:r w:rsidRPr="00DD3A40">
        <w:rPr>
          <w:sz w:val="18"/>
          <w:szCs w:val="18"/>
        </w:rPr>
        <w:t xml:space="preserve"> (</w:t>
      </w:r>
      <w:r w:rsidR="00CA6084" w:rsidRPr="00DD3A40">
        <w:rPr>
          <w:sz w:val="18"/>
          <w:szCs w:val="18"/>
        </w:rPr>
        <w:t>319753600003339 от 04.02.2019г.</w:t>
      </w:r>
      <w:r w:rsidRPr="00DD3A40">
        <w:rPr>
          <w:sz w:val="18"/>
          <w:szCs w:val="18"/>
        </w:rPr>
        <w:t xml:space="preserve">, ИНН </w:t>
      </w:r>
      <w:r w:rsidR="00CA6084" w:rsidRPr="00DD3A40">
        <w:rPr>
          <w:sz w:val="18"/>
          <w:szCs w:val="18"/>
        </w:rPr>
        <w:t>753616059921</w:t>
      </w:r>
      <w:bookmarkStart w:id="0" w:name="_GoBack"/>
      <w:bookmarkEnd w:id="0"/>
      <w:r w:rsidRPr="00DD3A40">
        <w:rPr>
          <w:sz w:val="18"/>
          <w:szCs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на оказание услуг по уходу за ребенком. Перечень и стоимость услуг приведены в приложении </w:t>
      </w:r>
      <w:r>
        <w:rPr>
          <w:rFonts w:ascii="Segoe UI Symbol" w:eastAsia="Segoe UI Symbol" w:hAnsi="Segoe UI Symbol" w:cs="Segoe UI Symbol"/>
          <w:color w:val="000000"/>
          <w:sz w:val="18"/>
          <w:shd w:val="clear" w:color="auto" w:fill="FFFFFF"/>
        </w:rPr>
        <w:t>№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 1 к Договору – Прейскурант услуг.</w:t>
      </w:r>
    </w:p>
    <w:p w14:paraId="39A7B506" w14:textId="77777777" w:rsidR="00B434CC" w:rsidRDefault="008517C5">
      <w:pPr>
        <w:numPr>
          <w:ilvl w:val="0"/>
          <w:numId w:val="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14:paraId="71D88297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</w:p>
    <w:p w14:paraId="1A16CBC6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</w:p>
    <w:p w14:paraId="77943A93" w14:textId="77777777" w:rsidR="00B434CC" w:rsidRDefault="008517C5">
      <w:pPr>
        <w:numPr>
          <w:ilvl w:val="0"/>
          <w:numId w:val="3"/>
        </w:numPr>
        <w:spacing w:after="40" w:line="276" w:lineRule="auto"/>
        <w:ind w:left="1134" w:hanging="1134"/>
        <w:rPr>
          <w:rFonts w:ascii="Arial" w:eastAsia="Arial" w:hAnsi="Arial" w:cs="Arial"/>
          <w:b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>ОПРЕДЕЛЕНИЯ И ТЕРМИНЫ</w:t>
      </w:r>
    </w:p>
    <w:p w14:paraId="0C981CD4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</w:p>
    <w:p w14:paraId="4296BB92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Заказчик – лицо, осуществившее акцепт Оферты на изложенных в ней условиях.</w:t>
      </w:r>
    </w:p>
    <w:p w14:paraId="2BA69F9D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14:paraId="32462021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14:paraId="474B6083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Абонемент – договор с исполнением по требованию (абонентский договор)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14:paraId="31C26938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Активация абонемента – начало срока действия абонемента со дня оплаты.</w:t>
      </w:r>
    </w:p>
    <w:p w14:paraId="0A4B44D7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</w:t>
      </w:r>
      <w:hyperlink r:id="rId6">
        <w:r>
          <w:rPr>
            <w:rFonts w:ascii="Arial" w:eastAsia="Arial" w:hAnsi="Arial" w:cs="Arial"/>
            <w:color w:val="0563C1"/>
            <w:sz w:val="18"/>
            <w:u w:val="single"/>
          </w:rPr>
          <w:t>www.http://nanana4ac.ru</w:t>
        </w:r>
      </w:hyperlink>
      <w:r>
        <w:rPr>
          <w:rFonts w:ascii="Arial" w:eastAsia="Arial" w:hAnsi="Arial" w:cs="Arial"/>
          <w:sz w:val="18"/>
        </w:rPr>
        <w:t xml:space="preserve">  и приведенный в Приложении </w:t>
      </w:r>
      <w:r>
        <w:rPr>
          <w:rFonts w:ascii="Segoe UI Symbol" w:eastAsia="Segoe UI Symbol" w:hAnsi="Segoe UI Symbol" w:cs="Segoe UI Symbol"/>
          <w:sz w:val="18"/>
        </w:rPr>
        <w:t>№</w:t>
      </w:r>
      <w:r>
        <w:rPr>
          <w:rFonts w:ascii="Arial" w:eastAsia="Arial" w:hAnsi="Arial" w:cs="Arial"/>
          <w:sz w:val="18"/>
        </w:rPr>
        <w:t xml:space="preserve"> 1 к Оферте.</w:t>
      </w:r>
    </w:p>
    <w:p w14:paraId="049CA821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14:paraId="08EA9A10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14:paraId="2B250166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</w:t>
      </w:r>
      <w:r>
        <w:rPr>
          <w:rFonts w:ascii="Arial" w:eastAsia="Arial" w:hAnsi="Arial" w:cs="Arial"/>
          <w:sz w:val="18"/>
        </w:rPr>
        <w:lastRenderedPageBreak/>
        <w:t>заявить в письменной форме о намерении, желании приобрести, получить необходимые ему услуги Исполнителя.</w:t>
      </w:r>
    </w:p>
    <w:p w14:paraId="45B378A0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Сайт – интернет сайт: </w:t>
      </w:r>
      <w:hyperlink r:id="rId7">
        <w:r>
          <w:rPr>
            <w:rFonts w:ascii="Arial" w:eastAsia="Arial" w:hAnsi="Arial" w:cs="Arial"/>
            <w:color w:val="0563C1"/>
            <w:sz w:val="18"/>
            <w:u w:val="single"/>
          </w:rPr>
          <w:t>https://nanana4ac.ru</w:t>
        </w:r>
      </w:hyperlink>
      <w:r>
        <w:rPr>
          <w:rFonts w:ascii="Arial" w:eastAsia="Arial" w:hAnsi="Arial" w:cs="Arial"/>
          <w:sz w:val="18"/>
        </w:rPr>
        <w:t>.</w:t>
      </w:r>
    </w:p>
    <w:p w14:paraId="11277269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14:paraId="315CE948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14:paraId="546E3F67" w14:textId="77777777" w:rsidR="00B434CC" w:rsidRDefault="008517C5">
      <w:pPr>
        <w:numPr>
          <w:ilvl w:val="0"/>
          <w:numId w:val="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14:paraId="248340DD" w14:textId="77777777" w:rsidR="00B434CC" w:rsidRDefault="00B434CC">
      <w:pPr>
        <w:spacing w:after="40" w:line="276" w:lineRule="auto"/>
        <w:ind w:left="1134"/>
        <w:jc w:val="both"/>
        <w:rPr>
          <w:rFonts w:ascii="Arial" w:eastAsia="Arial" w:hAnsi="Arial" w:cs="Arial"/>
          <w:sz w:val="18"/>
        </w:rPr>
      </w:pPr>
    </w:p>
    <w:p w14:paraId="5A5C2E15" w14:textId="77777777" w:rsidR="00B434CC" w:rsidRDefault="00B434CC">
      <w:pPr>
        <w:spacing w:after="40" w:line="276" w:lineRule="auto"/>
        <w:jc w:val="both"/>
        <w:rPr>
          <w:rFonts w:ascii="Arial" w:eastAsia="Arial" w:hAnsi="Arial" w:cs="Arial"/>
          <w:sz w:val="18"/>
        </w:rPr>
      </w:pPr>
    </w:p>
    <w:p w14:paraId="1D60C6A1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</w:p>
    <w:p w14:paraId="24B0D0A7" w14:textId="77777777" w:rsidR="00B434CC" w:rsidRDefault="008517C5">
      <w:pPr>
        <w:numPr>
          <w:ilvl w:val="0"/>
          <w:numId w:val="5"/>
        </w:numPr>
        <w:spacing w:after="40" w:line="276" w:lineRule="auto"/>
        <w:ind w:left="1134" w:hanging="1134"/>
        <w:rPr>
          <w:rFonts w:ascii="Arial" w:eastAsia="Arial" w:hAnsi="Arial" w:cs="Arial"/>
          <w:b/>
          <w:sz w:val="18"/>
          <w:shd w:val="clear" w:color="auto" w:fill="FFFFFF"/>
        </w:rPr>
      </w:pPr>
      <w:r>
        <w:rPr>
          <w:rFonts w:ascii="Arial" w:eastAsia="Arial" w:hAnsi="Arial" w:cs="Arial"/>
          <w:b/>
          <w:sz w:val="18"/>
          <w:shd w:val="clear" w:color="auto" w:fill="FFFFFF"/>
        </w:rPr>
        <w:t>ДЕЙСТВИЯ ДЛЯ АКЦЕПТА ОФЕРТЫ.</w:t>
      </w:r>
    </w:p>
    <w:p w14:paraId="2E41590E" w14:textId="77777777" w:rsidR="00B434CC" w:rsidRDefault="00B434CC">
      <w:pPr>
        <w:tabs>
          <w:tab w:val="left" w:pos="567"/>
        </w:tabs>
        <w:spacing w:after="40" w:line="276" w:lineRule="auto"/>
        <w:ind w:left="1134" w:hanging="1134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1C024561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14:paraId="1E2C652B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14:paraId="2831EEAD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ФИО;</w:t>
      </w:r>
    </w:p>
    <w:p w14:paraId="1E9E2456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контактный телефон;</w:t>
      </w:r>
    </w:p>
    <w:p w14:paraId="33E4C7A4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адрес электронной почты;</w:t>
      </w:r>
    </w:p>
    <w:p w14:paraId="6ACBB498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город проживания;</w:t>
      </w:r>
    </w:p>
    <w:p w14:paraId="23DC1924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фамилия и имя ребенка;</w:t>
      </w:r>
    </w:p>
    <w:p w14:paraId="4DBD3F89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дата рождения ребенка;</w:t>
      </w:r>
    </w:p>
    <w:p w14:paraId="703B5338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адрес Заказа либо адрес скайпа в случае удаленного оказания услуг (няня-онлайн);</w:t>
      </w:r>
    </w:p>
    <w:p w14:paraId="2EF46D20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дата Заказа;</w:t>
      </w:r>
    </w:p>
    <w:p w14:paraId="720B401C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время начала и окончания Заказа, количество часов, необходимое для ухода за ребенком;</w:t>
      </w:r>
    </w:p>
    <w:p w14:paraId="34A76A0F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особенности ребенка / состояние здоровья.</w:t>
      </w:r>
    </w:p>
    <w:p w14:paraId="159C8CE8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наличие животных по месту оказания услуги.</w:t>
      </w:r>
    </w:p>
    <w:p w14:paraId="31D65063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14:paraId="05D6B0F9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14:paraId="184FED1E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14:paraId="4D485544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14:paraId="6AFBE279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Заказчик перечисляет денежные средства по реквизитам указанным Исполнителем.</w:t>
      </w:r>
    </w:p>
    <w:p w14:paraId="5C2C34D1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14:paraId="26F30F51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14:paraId="559F64A6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14:paraId="5EE5266B" w14:textId="77777777" w:rsidR="00B434CC" w:rsidRDefault="008517C5">
      <w:pPr>
        <w:numPr>
          <w:ilvl w:val="0"/>
          <w:numId w:val="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</w:t>
      </w:r>
    </w:p>
    <w:p w14:paraId="17FFC937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</w:p>
    <w:p w14:paraId="4AD6FD80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color w:val="5B9BD5"/>
          <w:sz w:val="18"/>
        </w:rPr>
      </w:pPr>
    </w:p>
    <w:p w14:paraId="34C7EC05" w14:textId="77777777" w:rsidR="00B434CC" w:rsidRDefault="008517C5">
      <w:pPr>
        <w:numPr>
          <w:ilvl w:val="0"/>
          <w:numId w:val="7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УСЛОВИЯ ОКАЗАНИЯ УСЛУГ</w:t>
      </w:r>
    </w:p>
    <w:p w14:paraId="74B65175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color w:val="5B9BD5"/>
          <w:sz w:val="18"/>
        </w:rPr>
      </w:pPr>
    </w:p>
    <w:p w14:paraId="115FE6F3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</w:t>
      </w:r>
      <w:r>
        <w:rPr>
          <w:rFonts w:ascii="Segoe UI Symbol" w:eastAsia="Segoe UI Symbol" w:hAnsi="Segoe UI Symbol" w:cs="Segoe UI Symbol"/>
          <w:color w:val="000000"/>
          <w:sz w:val="18"/>
        </w:rPr>
        <w:t>№</w:t>
      </w:r>
      <w:r>
        <w:rPr>
          <w:rFonts w:ascii="Arial" w:eastAsia="Arial" w:hAnsi="Arial" w:cs="Arial"/>
          <w:color w:val="000000"/>
          <w:sz w:val="18"/>
        </w:rPr>
        <w:t xml:space="preserve"> 2) в момент начала оказания услуги.</w:t>
      </w:r>
    </w:p>
    <w:p w14:paraId="272BAC0E" w14:textId="69C61899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Услуги оказываются в пределах города </w:t>
      </w:r>
      <w:r w:rsidRPr="00966A98">
        <w:t>– г. Москва</w:t>
      </w:r>
      <w:r w:rsidR="00CA6084">
        <w:t>.</w:t>
      </w:r>
      <w:r>
        <w:rPr>
          <w:rFonts w:ascii="Arial" w:eastAsia="Arial" w:hAnsi="Arial" w:cs="Arial"/>
          <w:color w:val="000000"/>
          <w:sz w:val="18"/>
        </w:rPr>
        <w:t xml:space="preserve">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14:paraId="51745C44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14:paraId="78048BF8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>смена одежды, гигиенические процедуры, купание, смена подгузников, и пр.;</w:t>
      </w:r>
    </w:p>
    <w:p w14:paraId="617A9F2E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 xml:space="preserve">соблюдение режима дня; </w:t>
      </w:r>
    </w:p>
    <w:p w14:paraId="38398BBE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 xml:space="preserve">своевременный уход на сон; </w:t>
      </w:r>
    </w:p>
    <w:p w14:paraId="12B2BE4F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 xml:space="preserve">прогулки на свежем воздухе; </w:t>
      </w:r>
    </w:p>
    <w:p w14:paraId="6E3B9EB5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>сопровождение ребенка в места или учреждения по согласованию с Заказчиком;</w:t>
      </w:r>
    </w:p>
    <w:p w14:paraId="004486EF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>обеспечение безопасности жизни и здоровья ребенка;</w:t>
      </w:r>
    </w:p>
    <w:p w14:paraId="5FF937FE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14:paraId="76E5FBD0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>организация досуга ребенка;</w:t>
      </w:r>
    </w:p>
    <w:p w14:paraId="6FFA6268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>проведение игр с ребенком;</w:t>
      </w:r>
    </w:p>
    <w:p w14:paraId="739E15C1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>развлечение ребенка.</w:t>
      </w:r>
    </w:p>
    <w:p w14:paraId="12B59590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14:paraId="5B375FF2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Исполнитель вправе застраховать свою деятельность по оказанию услуг по уходу за детьми, осуществляемую под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14:paraId="7668AE50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При оказании услуги «Уикэнд-няня» Заказчик дополнительно предоставляет сотруднику Исполнителя:</w:t>
      </w:r>
    </w:p>
    <w:p w14:paraId="28F42661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14:paraId="39711FB2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питьевая вода из расчета не менее 10 литров в сутки;</w:t>
      </w:r>
    </w:p>
    <w:p w14:paraId="43D9BBF1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14:paraId="130BE2F2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Минимальный срок оказания услуг составляет:</w:t>
      </w:r>
    </w:p>
    <w:p w14:paraId="4A0E21F3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1 час (услуга «1 час»), </w:t>
      </w:r>
    </w:p>
    <w:p w14:paraId="1B393E6C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2 часа (разовая заявка «День»), </w:t>
      </w:r>
    </w:p>
    <w:p w14:paraId="7E1C7239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2 часа (разовая заявка «Ночь»), </w:t>
      </w:r>
    </w:p>
    <w:p w14:paraId="2456EF5E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4 часа (абонемент «от 4 часов») </w:t>
      </w:r>
    </w:p>
    <w:p w14:paraId="3629A9F6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2 часа (игровая зона).</w:t>
      </w:r>
    </w:p>
    <w:p w14:paraId="776A20C6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время передачи ребенка Исполнителю (Приложение </w:t>
      </w:r>
      <w:r>
        <w:rPr>
          <w:rFonts w:ascii="Segoe UI Symbol" w:eastAsia="Segoe UI Symbol" w:hAnsi="Segoe UI Symbol" w:cs="Segoe UI Symbol"/>
          <w:color w:val="000000"/>
          <w:sz w:val="18"/>
        </w:rPr>
        <w:t>№</w:t>
      </w:r>
      <w:r>
        <w:rPr>
          <w:rFonts w:ascii="Arial" w:eastAsia="Arial" w:hAnsi="Arial" w:cs="Arial"/>
          <w:color w:val="000000"/>
          <w:sz w:val="18"/>
        </w:rPr>
        <w:t xml:space="preserve"> 2).</w:t>
      </w:r>
    </w:p>
    <w:p w14:paraId="3D78470A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Перед началом оказания услуги Заказчик в Акте (Приложение </w:t>
      </w:r>
      <w:r>
        <w:rPr>
          <w:rFonts w:ascii="Segoe UI Symbol" w:eastAsia="Segoe UI Symbol" w:hAnsi="Segoe UI Symbol" w:cs="Segoe UI Symbol"/>
          <w:color w:val="000000"/>
          <w:sz w:val="18"/>
        </w:rPr>
        <w:t>№</w:t>
      </w:r>
      <w:r>
        <w:rPr>
          <w:rFonts w:ascii="Arial" w:eastAsia="Arial" w:hAnsi="Arial" w:cs="Arial"/>
          <w:color w:val="000000"/>
          <w:sz w:val="18"/>
        </w:rPr>
        <w:t xml:space="preserve"> 2) обязан указать ФИО доверенных лиц (в т.ч. второй родитель, бабушки, дедушки, тети, дяди, братья, сестры и т.д.), которым Заказчик доверяет забрать ребенка в ходе или при завершении указания услуг и подписать акт.</w:t>
      </w:r>
    </w:p>
    <w:p w14:paraId="4A4A0EE4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14:paraId="162A2CE1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</w:t>
      </w:r>
      <w:r>
        <w:rPr>
          <w:rFonts w:ascii="Segoe UI Symbol" w:eastAsia="Segoe UI Symbol" w:hAnsi="Segoe UI Symbol" w:cs="Segoe UI Symbol"/>
          <w:color w:val="000000"/>
          <w:sz w:val="18"/>
        </w:rPr>
        <w:t>№</w:t>
      </w:r>
      <w:r>
        <w:rPr>
          <w:rFonts w:ascii="Arial" w:eastAsia="Arial" w:hAnsi="Arial" w:cs="Arial"/>
          <w:color w:val="000000"/>
          <w:sz w:val="18"/>
        </w:rPr>
        <w:t xml:space="preserve"> 2).</w:t>
      </w:r>
    </w:p>
    <w:p w14:paraId="6B08645D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14:paraId="3BFF3F91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14:paraId="4A367A36" w14:textId="77777777" w:rsidR="00B434CC" w:rsidRDefault="008517C5">
      <w:pPr>
        <w:numPr>
          <w:ilvl w:val="0"/>
          <w:numId w:val="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В случае неподписания Акта (Приложение </w:t>
      </w:r>
      <w:r>
        <w:rPr>
          <w:rFonts w:ascii="Segoe UI Symbol" w:eastAsia="Segoe UI Symbol" w:hAnsi="Segoe UI Symbol" w:cs="Segoe UI Symbol"/>
          <w:color w:val="000000"/>
          <w:sz w:val="18"/>
        </w:rPr>
        <w:t>№</w:t>
      </w:r>
      <w:r>
        <w:rPr>
          <w:rFonts w:ascii="Arial" w:eastAsia="Arial" w:hAnsi="Arial" w:cs="Arial"/>
          <w:color w:val="000000"/>
          <w:sz w:val="18"/>
        </w:rPr>
        <w:t xml:space="preserve">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14:paraId="26FB4FF9" w14:textId="77777777" w:rsidR="00B434CC" w:rsidRDefault="00B434CC">
      <w:pPr>
        <w:spacing w:after="40" w:line="276" w:lineRule="auto"/>
        <w:jc w:val="both"/>
        <w:rPr>
          <w:rFonts w:ascii="Arial" w:eastAsia="Arial" w:hAnsi="Arial" w:cs="Arial"/>
          <w:color w:val="000000"/>
          <w:sz w:val="18"/>
        </w:rPr>
      </w:pPr>
    </w:p>
    <w:p w14:paraId="1237BB95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</w:p>
    <w:p w14:paraId="7F23F879" w14:textId="77777777" w:rsidR="00B434CC" w:rsidRDefault="008517C5">
      <w:pPr>
        <w:numPr>
          <w:ilvl w:val="0"/>
          <w:numId w:val="9"/>
        </w:numPr>
        <w:spacing w:after="40" w:line="276" w:lineRule="auto"/>
        <w:ind w:left="1134" w:hanging="1134"/>
        <w:rPr>
          <w:rFonts w:ascii="Arial" w:eastAsia="Arial" w:hAnsi="Arial" w:cs="Arial"/>
          <w:b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 xml:space="preserve"> ОБЯЗАННОСТИ ИСПОЛНИТЕЛЯ</w:t>
      </w:r>
    </w:p>
    <w:p w14:paraId="220046C0" w14:textId="77777777" w:rsidR="00B434CC" w:rsidRDefault="00B434CC">
      <w:pPr>
        <w:tabs>
          <w:tab w:val="left" w:pos="567"/>
        </w:tabs>
        <w:spacing w:after="40" w:line="276" w:lineRule="auto"/>
        <w:ind w:left="1134" w:hanging="1134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7FA6F2E9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14:paraId="42C1D991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добросовестно выполнять все условия Договора в течение всего срока, указанного в заявке;</w:t>
      </w:r>
    </w:p>
    <w:p w14:paraId="21C47282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соблюдать аккуратный и опрятный внешний вид;</w:t>
      </w:r>
    </w:p>
    <w:p w14:paraId="0869AF1C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иметь вредные привычки: курение, употребление алкогольных напитков, наркотических средств;</w:t>
      </w:r>
    </w:p>
    <w:p w14:paraId="596F7C65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14:paraId="25040383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14:paraId="260783BF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14:paraId="0955F0FC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отлучаться от ребенка, в т.ч. во время сна или прогулки;</w:t>
      </w:r>
    </w:p>
    <w:p w14:paraId="410AA8AC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заниматься личными делами во время оказания услуги;</w:t>
      </w:r>
    </w:p>
    <w:p w14:paraId="50F5A001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14:paraId="7A08382D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быть доступным для связи с Заказчиком во время оказания услуг по личному мобильному телефону;</w:t>
      </w:r>
    </w:p>
    <w:p w14:paraId="2860132E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предоставить Заказчику по его требованию отсканированное изображение медицинской книжки;</w:t>
      </w:r>
    </w:p>
    <w:p w14:paraId="08CC96DE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незамедлительно сообщать Заказчику о любых недомоганиях и травмах ребенка;</w:t>
      </w:r>
    </w:p>
    <w:p w14:paraId="2BC47D3E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14:paraId="2C058F03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обеспечить оказание услуги сотрудниками и привлеченными исполнителями без заболеваний и недомоганий;</w:t>
      </w:r>
    </w:p>
    <w:p w14:paraId="6C4C379C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давать лекарства, еду, напитки без согласования с Заказчиком;</w:t>
      </w:r>
    </w:p>
    <w:p w14:paraId="42FE4D7D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просматривать телевизионные программы, не согласованные с Заказчиком;</w:t>
      </w:r>
    </w:p>
    <w:p w14:paraId="30EF8AF4" w14:textId="77777777" w:rsidR="00B434CC" w:rsidRDefault="008517C5">
      <w:pPr>
        <w:numPr>
          <w:ilvl w:val="0"/>
          <w:numId w:val="10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предупредить Заказчика об отказе от исполнения услуги не менее чем за 24 часа до начала ее оказания.</w:t>
      </w:r>
    </w:p>
    <w:p w14:paraId="70B2849C" w14:textId="77777777" w:rsidR="00B434CC" w:rsidRDefault="00B434CC">
      <w:pPr>
        <w:tabs>
          <w:tab w:val="left" w:pos="851"/>
        </w:tabs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</w:p>
    <w:p w14:paraId="0B9649F0" w14:textId="77777777" w:rsidR="00B434CC" w:rsidRDefault="00B434CC">
      <w:pPr>
        <w:tabs>
          <w:tab w:val="left" w:pos="851"/>
        </w:tabs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</w:p>
    <w:p w14:paraId="1F9F3A01" w14:textId="77777777" w:rsidR="00B434CC" w:rsidRDefault="008517C5">
      <w:pPr>
        <w:numPr>
          <w:ilvl w:val="0"/>
          <w:numId w:val="11"/>
        </w:numPr>
        <w:spacing w:after="40" w:line="276" w:lineRule="auto"/>
        <w:ind w:left="1134" w:hanging="1134"/>
        <w:rPr>
          <w:rFonts w:ascii="Arial" w:eastAsia="Arial" w:hAnsi="Arial" w:cs="Arial"/>
          <w:b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>ОБЯЗАННОСТИ ЗАКАЗЧИКА</w:t>
      </w:r>
    </w:p>
    <w:p w14:paraId="3A810C95" w14:textId="77777777" w:rsidR="00B434CC" w:rsidRDefault="00B434CC">
      <w:pPr>
        <w:tabs>
          <w:tab w:val="left" w:pos="567"/>
        </w:tabs>
        <w:spacing w:after="40" w:line="276" w:lineRule="auto"/>
        <w:ind w:left="1134" w:hanging="1134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03CC9044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14:paraId="59C735E7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предупредить Исполнителя об отказе от исполнения услуги не менее чем за 24 часа до начала ее оказания.</w:t>
      </w:r>
    </w:p>
    <w:p w14:paraId="4A6BB768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14:paraId="2167FE7A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обеспечить надлежащее санитарное состояние жилого помещения для оказания услуги;</w:t>
      </w:r>
    </w:p>
    <w:p w14:paraId="2D9A652A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предоставить доступ Исполнителя в жилое помещение для оказания услуги;</w:t>
      </w:r>
    </w:p>
    <w:p w14:paraId="1727C3BE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самостоятельно контролировать прием лекарств ребенком;</w:t>
      </w:r>
    </w:p>
    <w:p w14:paraId="6B8D0E70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14:paraId="1D6FC44B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препятствовать Исполнителю в оказании услуги;</w:t>
      </w:r>
    </w:p>
    <w:p w14:paraId="63CA3069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14:paraId="5EB00AB4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14:paraId="22977E13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быть доступным для связи с Исполнителем по личному номеру телефона;</w:t>
      </w:r>
    </w:p>
    <w:p w14:paraId="28CC5AD9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14:paraId="42C5F64C" w14:textId="77777777" w:rsidR="00B434CC" w:rsidRDefault="008517C5">
      <w:pPr>
        <w:numPr>
          <w:ilvl w:val="0"/>
          <w:numId w:val="12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14:paraId="3F8695AE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</w:p>
    <w:p w14:paraId="29290669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</w:p>
    <w:p w14:paraId="25E7A796" w14:textId="77777777" w:rsidR="00B434CC" w:rsidRDefault="008517C5">
      <w:pPr>
        <w:numPr>
          <w:ilvl w:val="0"/>
          <w:numId w:val="13"/>
        </w:numPr>
        <w:spacing w:after="40" w:line="276" w:lineRule="auto"/>
        <w:ind w:left="1134" w:hanging="1134"/>
        <w:rPr>
          <w:rFonts w:ascii="Arial" w:eastAsia="Arial" w:hAnsi="Arial" w:cs="Arial"/>
          <w:b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>ОПЛАТА УСЛУГ</w:t>
      </w:r>
    </w:p>
    <w:p w14:paraId="4314FD3C" w14:textId="77777777" w:rsidR="00B434CC" w:rsidRDefault="00B434CC">
      <w:pPr>
        <w:tabs>
          <w:tab w:val="left" w:pos="567"/>
        </w:tabs>
        <w:spacing w:after="40" w:line="276" w:lineRule="auto"/>
        <w:ind w:left="1134" w:hanging="1134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1743B52D" w14:textId="77777777" w:rsidR="00B434CC" w:rsidRDefault="008517C5">
      <w:pPr>
        <w:numPr>
          <w:ilvl w:val="0"/>
          <w:numId w:val="1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14:paraId="1B8A32AD" w14:textId="77777777" w:rsidR="00B434CC" w:rsidRDefault="008517C5">
      <w:pPr>
        <w:numPr>
          <w:ilvl w:val="0"/>
          <w:numId w:val="1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Исполнитель имеет право в любой момент изменять Прейскурант (Приложение </w:t>
      </w:r>
      <w:r>
        <w:rPr>
          <w:rFonts w:ascii="Segoe UI Symbol" w:eastAsia="Segoe UI Symbol" w:hAnsi="Segoe UI Symbol" w:cs="Segoe UI Symbol"/>
          <w:sz w:val="18"/>
        </w:rPr>
        <w:t>№</w:t>
      </w:r>
      <w:r>
        <w:rPr>
          <w:rFonts w:ascii="Arial" w:eastAsia="Arial" w:hAnsi="Arial" w:cs="Arial"/>
          <w:sz w:val="18"/>
        </w:rPr>
        <w:t xml:space="preserve">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</w:t>
      </w:r>
      <w:hyperlink r:id="rId8">
        <w:r>
          <w:rPr>
            <w:rFonts w:ascii="Arial" w:eastAsia="Arial" w:hAnsi="Arial" w:cs="Arial"/>
            <w:color w:val="0000FF"/>
            <w:sz w:val="18"/>
            <w:u w:val="single"/>
          </w:rPr>
          <w:t>www.http://nanana4ac.ru</w:t>
        </w:r>
      </w:hyperlink>
      <w:r>
        <w:rPr>
          <w:rFonts w:ascii="Arial" w:eastAsia="Arial" w:hAnsi="Arial" w:cs="Arial"/>
          <w:sz w:val="18"/>
        </w:rPr>
        <w:t xml:space="preserve"> не менее чем за один день до их применения.</w:t>
      </w:r>
    </w:p>
    <w:p w14:paraId="1FC6DA96" w14:textId="77777777" w:rsidR="00B434CC" w:rsidRDefault="008517C5">
      <w:pPr>
        <w:numPr>
          <w:ilvl w:val="0"/>
          <w:numId w:val="1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 xml:space="preserve">Оплата производится по Прейскуранту (приложение </w:t>
      </w:r>
      <w:r>
        <w:rPr>
          <w:rFonts w:ascii="Segoe UI Symbol" w:eastAsia="Segoe UI Symbol" w:hAnsi="Segoe UI Symbol" w:cs="Segoe UI Symbol"/>
          <w:sz w:val="18"/>
        </w:rPr>
        <w:t>№</w:t>
      </w:r>
      <w:r>
        <w:rPr>
          <w:rFonts w:ascii="Arial" w:eastAsia="Arial" w:hAnsi="Arial" w:cs="Arial"/>
          <w:sz w:val="18"/>
        </w:rPr>
        <w:t>1). Подробные условия оказания услуг (разовые или по тарифам) и расчеты стоимости указаны в данном Приложении.</w:t>
      </w:r>
    </w:p>
    <w:p w14:paraId="2ABC67C3" w14:textId="77777777" w:rsidR="00B434CC" w:rsidRDefault="008517C5">
      <w:pPr>
        <w:numPr>
          <w:ilvl w:val="0"/>
          <w:numId w:val="1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Увеличение срока оказания услуги более чем на 10 минут тарифицируется как за час.</w:t>
      </w:r>
    </w:p>
    <w:p w14:paraId="18E57152" w14:textId="77777777" w:rsidR="00B434CC" w:rsidRDefault="008517C5">
      <w:pPr>
        <w:numPr>
          <w:ilvl w:val="0"/>
          <w:numId w:val="1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14:paraId="13A534DD" w14:textId="77777777" w:rsidR="00CA6084" w:rsidRDefault="008517C5" w:rsidP="00CA6084">
      <w:pPr>
        <w:numPr>
          <w:ilvl w:val="0"/>
          <w:numId w:val="1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  <w:shd w:val="clear" w:color="auto" w:fill="FFFFFF"/>
        </w:rPr>
      </w:pPr>
      <w:r>
        <w:rPr>
          <w:rFonts w:ascii="Arial" w:eastAsia="Arial" w:hAnsi="Arial" w:cs="Arial"/>
          <w:sz w:val="18"/>
          <w:shd w:val="clear" w:color="auto" w:fill="FFFFFF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14:paraId="3B12EE8B" w14:textId="7B70DD4A" w:rsidR="00B434CC" w:rsidRPr="00CA6084" w:rsidRDefault="008517C5" w:rsidP="00CA6084">
      <w:pPr>
        <w:numPr>
          <w:ilvl w:val="0"/>
          <w:numId w:val="1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CA6084">
        <w:rPr>
          <w:rFonts w:ascii="Arial" w:hAnsi="Arial" w:cs="Arial"/>
          <w:sz w:val="18"/>
          <w:szCs w:val="18"/>
        </w:rPr>
        <w:t>При оформлении заказа на тариф «День» (с 08-00 до 20-59), и в пределах транспортной развязки г.</w:t>
      </w:r>
      <w:r w:rsidR="00966A98" w:rsidRPr="00CA6084">
        <w:rPr>
          <w:rFonts w:ascii="Arial" w:hAnsi="Arial" w:cs="Arial"/>
          <w:sz w:val="18"/>
          <w:szCs w:val="18"/>
        </w:rPr>
        <w:t xml:space="preserve"> </w:t>
      </w:r>
      <w:r w:rsidRPr="00CA6084">
        <w:rPr>
          <w:rFonts w:ascii="Arial" w:hAnsi="Arial" w:cs="Arial"/>
          <w:sz w:val="18"/>
          <w:szCs w:val="18"/>
        </w:rPr>
        <w:t>Москва в случае если расстояние от адреса Заказчика, указанного в его заявке составляет более 700 метров , то Заказчик оплачивает такси Исполнителю в обе стороны до ближайшей станции метро. Также такси оплачивается в случае оказания услуги за пределами г. Москва (пригород)</w:t>
      </w:r>
      <w:r w:rsidR="00CA6084">
        <w:rPr>
          <w:rFonts w:ascii="Arial" w:hAnsi="Arial" w:cs="Arial"/>
          <w:sz w:val="18"/>
          <w:szCs w:val="18"/>
        </w:rPr>
        <w:t>.</w:t>
      </w:r>
    </w:p>
    <w:p w14:paraId="60561BDE" w14:textId="5E64AA25" w:rsidR="00B434CC" w:rsidRDefault="008517C5">
      <w:pPr>
        <w:numPr>
          <w:ilvl w:val="0"/>
          <w:numId w:val="1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При оформлении заказа на тариф «Ночь» (с 21:00 до 07:59), на тариф «День» (если температура на </w:t>
      </w:r>
      <w:r w:rsidRPr="00966A98">
        <w:t>улице ниже -15С),</w:t>
      </w:r>
      <w:r>
        <w:rPr>
          <w:rFonts w:ascii="Arial" w:eastAsia="Arial" w:hAnsi="Arial" w:cs="Arial"/>
          <w:color w:val="000000"/>
          <w:sz w:val="18"/>
        </w:rPr>
        <w:t xml:space="preserve">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14:paraId="56E04673" w14:textId="5D10ED83" w:rsidR="00CA6084" w:rsidRDefault="00CA6084">
      <w:pPr>
        <w:numPr>
          <w:ilvl w:val="0"/>
          <w:numId w:val="14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При условии окончания заявки в тарифе «Ночь», начиная с 22:00, Заказчик дополнительно оплачивает такси Исполнителю до места проживания.</w:t>
      </w:r>
    </w:p>
    <w:p w14:paraId="6277F787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  <w:shd w:val="clear" w:color="auto" w:fill="FFFF00"/>
        </w:rPr>
      </w:pPr>
    </w:p>
    <w:p w14:paraId="2F5FD4C1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</w:p>
    <w:p w14:paraId="0A71BA5F" w14:textId="77777777" w:rsidR="00B434CC" w:rsidRDefault="008517C5">
      <w:pPr>
        <w:numPr>
          <w:ilvl w:val="0"/>
          <w:numId w:val="15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ОТКАЗ ОТ ИСПОЛНЕНИЯ И РАСТОРЖЕНИЕ ДОГОВОРА, ИЗМЕНЕНИЕ УСЛОВИЙ</w:t>
      </w:r>
    </w:p>
    <w:p w14:paraId="48078236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</w:p>
    <w:p w14:paraId="631B3831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14:paraId="2647A331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14:paraId="254C5E27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14:paraId="7DC4BF5A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14:paraId="7FEDE0F1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</w:t>
      </w:r>
      <w:r>
        <w:rPr>
          <w:rFonts w:ascii="Arial" w:eastAsia="Arial" w:hAnsi="Arial" w:cs="Arial"/>
          <w:sz w:val="18"/>
        </w:rPr>
        <w:t>В счет компенсации Исполнитель предоставляет Заказчику дополнительный бесплатный 1 час (по тарифу «</w:t>
      </w:r>
      <w:r>
        <w:rPr>
          <w:rFonts w:ascii="Arial" w:eastAsia="Arial" w:hAnsi="Arial" w:cs="Arial"/>
          <w:color w:val="000000"/>
          <w:sz w:val="18"/>
        </w:rPr>
        <w:t xml:space="preserve">Разовое посещение тариф «День», </w:t>
      </w:r>
      <w:r>
        <w:rPr>
          <w:rFonts w:ascii="Arial" w:eastAsia="Arial" w:hAnsi="Arial" w:cs="Arial"/>
          <w:sz w:val="18"/>
        </w:rPr>
        <w:t>с 08.00 до 20.59) к следующей заявке.</w:t>
      </w:r>
    </w:p>
    <w:p w14:paraId="63DB8A7D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Исполнитель не вправе немотивированно отказаться от оказания Услуг.</w:t>
      </w:r>
    </w:p>
    <w:p w14:paraId="785CD0DF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Исполнитель вправе отказать Заказчику в оказании услуг или прекратить их оказание в следующих случаях:</w:t>
      </w:r>
    </w:p>
    <w:p w14:paraId="1BC5F7B2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Антисанитарных условий в помещении, по месту оказания Услуг;</w:t>
      </w:r>
    </w:p>
    <w:p w14:paraId="14BC24BC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Оскорбления или нецензурной брани Заказчиком в отношении Исполнителя и его сотрудников;</w:t>
      </w:r>
    </w:p>
    <w:p w14:paraId="10D9F533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14:paraId="14A06226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14:paraId="67E1FD41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14:paraId="63BDA251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Исполнитель возвращает денежные средства Заказчику в следующем размере:</w:t>
      </w:r>
    </w:p>
    <w:p w14:paraId="7D08F95B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При отказе Заказчика более чем за 2 часа до начала оказания услуг – 100 % от оплаченной Заказчиком суммы;</w:t>
      </w:r>
    </w:p>
    <w:p w14:paraId="5C530288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14:paraId="7794F997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При отказе Исполнителя в порядке п. 8.5 Оферты – 0,01 % от оплаченной Заказчиком суммы.</w:t>
      </w:r>
    </w:p>
    <w:p w14:paraId="2937FC0F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Способ возврата денежных средств определяется по согласию Заказчика:</w:t>
      </w:r>
    </w:p>
    <w:p w14:paraId="63CD9BFF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14:paraId="61E66997" w14:textId="77777777" w:rsidR="00B434CC" w:rsidRDefault="008517C5">
      <w:pPr>
        <w:numPr>
          <w:ilvl w:val="0"/>
          <w:numId w:val="16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Возврат денежных средств безналичным платежом на банковские реквизиты Заказчика.</w:t>
      </w:r>
    </w:p>
    <w:p w14:paraId="5F6DAB88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</w:p>
    <w:p w14:paraId="0D5A6CE8" w14:textId="77777777" w:rsidR="00B434CC" w:rsidRDefault="00B434CC">
      <w:pPr>
        <w:spacing w:after="40" w:line="276" w:lineRule="auto"/>
        <w:ind w:left="1134" w:hanging="1134"/>
        <w:jc w:val="both"/>
        <w:rPr>
          <w:rFonts w:ascii="Arial" w:eastAsia="Arial" w:hAnsi="Arial" w:cs="Arial"/>
          <w:sz w:val="18"/>
        </w:rPr>
      </w:pPr>
    </w:p>
    <w:p w14:paraId="6110B45B" w14:textId="77777777" w:rsidR="00B434CC" w:rsidRDefault="008517C5">
      <w:pPr>
        <w:numPr>
          <w:ilvl w:val="0"/>
          <w:numId w:val="17"/>
        </w:numPr>
        <w:spacing w:after="40" w:line="276" w:lineRule="auto"/>
        <w:ind w:left="1134" w:hanging="1134"/>
        <w:rPr>
          <w:rFonts w:ascii="Arial" w:eastAsia="Arial" w:hAnsi="Arial" w:cs="Arial"/>
          <w:b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>ОТВЕТСТВЕННОСТЬ</w:t>
      </w:r>
    </w:p>
    <w:p w14:paraId="58E3EA1D" w14:textId="77777777" w:rsidR="00B434CC" w:rsidRDefault="00B434CC">
      <w:pPr>
        <w:spacing w:after="40" w:line="276" w:lineRule="auto"/>
        <w:ind w:left="1134" w:hanging="1134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3A993952" w14:textId="77777777" w:rsidR="00B434CC" w:rsidRDefault="008517C5">
      <w:pPr>
        <w:numPr>
          <w:ilvl w:val="0"/>
          <w:numId w:val="1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14:paraId="2338D003" w14:textId="77777777" w:rsidR="00B434CC" w:rsidRDefault="008517C5">
      <w:pPr>
        <w:numPr>
          <w:ilvl w:val="0"/>
          <w:numId w:val="1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случаев причинения вреда, которые Исполнитель и/или </w:t>
      </w:r>
      <w:r>
        <w:rPr>
          <w:rFonts w:ascii="Arial" w:eastAsia="Arial" w:hAnsi="Arial" w:cs="Arial"/>
          <w:color w:val="000000"/>
          <w:sz w:val="18"/>
        </w:rPr>
        <w:lastRenderedPageBreak/>
        <w:t>его сотрудники могли и должны были предотвратить при должной осмотрительности при соответствующих обстоятельствах.</w:t>
      </w:r>
    </w:p>
    <w:p w14:paraId="5590D908" w14:textId="77777777" w:rsidR="00B434CC" w:rsidRDefault="008517C5">
      <w:pPr>
        <w:numPr>
          <w:ilvl w:val="0"/>
          <w:numId w:val="1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14:paraId="30E2EEDC" w14:textId="77777777" w:rsidR="00B434CC" w:rsidRDefault="008517C5">
      <w:pPr>
        <w:numPr>
          <w:ilvl w:val="0"/>
          <w:numId w:val="1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14:paraId="0CF2376E" w14:textId="77777777" w:rsidR="00B434CC" w:rsidRDefault="008517C5">
      <w:pPr>
        <w:numPr>
          <w:ilvl w:val="0"/>
          <w:numId w:val="1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14:paraId="434531B4" w14:textId="77777777" w:rsidR="00B434CC" w:rsidRDefault="008517C5">
      <w:pPr>
        <w:numPr>
          <w:ilvl w:val="0"/>
          <w:numId w:val="1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14:paraId="5090AFD0" w14:textId="77777777" w:rsidR="00B434CC" w:rsidRDefault="008517C5">
      <w:pPr>
        <w:numPr>
          <w:ilvl w:val="0"/>
          <w:numId w:val="1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14:paraId="59B5AE34" w14:textId="77777777" w:rsidR="00B434CC" w:rsidRDefault="008517C5">
      <w:pPr>
        <w:numPr>
          <w:ilvl w:val="0"/>
          <w:numId w:val="18"/>
        </w:numPr>
        <w:spacing w:after="40" w:line="276" w:lineRule="auto"/>
        <w:ind w:left="1134" w:hanging="1134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14:paraId="29E8F375" w14:textId="77777777" w:rsidR="00B434CC" w:rsidRDefault="00B434CC">
      <w:pPr>
        <w:spacing w:after="40" w:line="276" w:lineRule="auto"/>
        <w:ind w:left="1134"/>
        <w:jc w:val="both"/>
        <w:rPr>
          <w:rFonts w:ascii="Arial" w:eastAsia="Arial" w:hAnsi="Arial" w:cs="Arial"/>
          <w:color w:val="000000"/>
          <w:sz w:val="18"/>
        </w:rPr>
      </w:pPr>
    </w:p>
    <w:p w14:paraId="68D09EED" w14:textId="77777777" w:rsidR="00B434CC" w:rsidRDefault="00B434CC">
      <w:pPr>
        <w:spacing w:after="40" w:line="276" w:lineRule="auto"/>
        <w:ind w:left="1134"/>
        <w:jc w:val="both"/>
        <w:rPr>
          <w:rFonts w:ascii="Arial" w:eastAsia="Arial" w:hAnsi="Arial" w:cs="Arial"/>
          <w:color w:val="000000"/>
          <w:sz w:val="18"/>
        </w:rPr>
      </w:pPr>
    </w:p>
    <w:p w14:paraId="266DD89E" w14:textId="3B7D5FFF" w:rsidR="00B434CC" w:rsidRDefault="008517C5">
      <w:pPr>
        <w:numPr>
          <w:ilvl w:val="0"/>
          <w:numId w:val="19"/>
        </w:numPr>
        <w:spacing w:after="40" w:line="276" w:lineRule="auto"/>
        <w:ind w:left="1134" w:hanging="1134"/>
        <w:rPr>
          <w:rFonts w:ascii="Arial" w:eastAsia="Arial" w:hAnsi="Arial" w:cs="Arial"/>
          <w:b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>РЕКВИЗИТЫ ИСПОЛНИТЕЛЯ:</w:t>
      </w:r>
    </w:p>
    <w:p w14:paraId="53D88FCE" w14:textId="77777777" w:rsidR="00DD3A40" w:rsidRDefault="00DD3A40">
      <w:pPr>
        <w:numPr>
          <w:ilvl w:val="0"/>
          <w:numId w:val="19"/>
        </w:numPr>
        <w:spacing w:after="40" w:line="276" w:lineRule="auto"/>
        <w:ind w:left="1134" w:hanging="1134"/>
        <w:rPr>
          <w:rFonts w:ascii="Arial" w:eastAsia="Arial" w:hAnsi="Arial" w:cs="Arial"/>
          <w:b/>
          <w:color w:val="000000"/>
          <w:sz w:val="18"/>
          <w:shd w:val="clear" w:color="auto" w:fill="FFFFFF"/>
        </w:rPr>
      </w:pPr>
    </w:p>
    <w:p w14:paraId="4E7D644B" w14:textId="77777777" w:rsidR="00DD3A40" w:rsidRPr="00DD3A40" w:rsidRDefault="00DD3A40" w:rsidP="00DD3A40">
      <w:pPr>
        <w:spacing w:line="276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D3A40">
        <w:rPr>
          <w:rFonts w:ascii="Arial" w:eastAsia="Times New Roman" w:hAnsi="Arial" w:cs="Arial"/>
          <w:color w:val="000000"/>
          <w:sz w:val="18"/>
          <w:szCs w:val="18"/>
        </w:rPr>
        <w:t xml:space="preserve">ИП Коваленко Анастасия Константиновна, Юридический адрес: Россия, г. Москва, ул. Островитянова, 53-145, 117342. Почтовый адрес: Россия, г. Москва, ул. Островитянова, 53-145, 117342. ОГРН </w:t>
      </w:r>
      <w:proofErr w:type="gramStart"/>
      <w:r w:rsidRPr="00DD3A40">
        <w:rPr>
          <w:rFonts w:ascii="Arial" w:eastAsia="Times New Roman" w:hAnsi="Arial" w:cs="Arial"/>
          <w:color w:val="000000"/>
          <w:sz w:val="18"/>
          <w:szCs w:val="18"/>
        </w:rPr>
        <w:t xml:space="preserve">319753600003339, </w:t>
      </w:r>
      <w:bookmarkStart w:id="1" w:name="bookmark=id.30j0zll" w:colFirst="0" w:colLast="0"/>
      <w:bookmarkEnd w:id="1"/>
      <w:r w:rsidRPr="00DD3A40">
        <w:rPr>
          <w:rFonts w:ascii="Arial" w:eastAsia="Times New Roman" w:hAnsi="Arial" w:cs="Arial"/>
          <w:color w:val="000000"/>
          <w:sz w:val="18"/>
          <w:szCs w:val="18"/>
        </w:rPr>
        <w:t xml:space="preserve"> ИНН</w:t>
      </w:r>
      <w:proofErr w:type="gramEnd"/>
      <w:r w:rsidRPr="00DD3A40">
        <w:rPr>
          <w:rFonts w:ascii="Arial" w:eastAsia="Times New Roman" w:hAnsi="Arial" w:cs="Arial"/>
          <w:color w:val="000000"/>
          <w:sz w:val="18"/>
          <w:szCs w:val="18"/>
        </w:rPr>
        <w:t xml:space="preserve"> 753616059921. Банковские реквизиты: р/с </w:t>
      </w:r>
      <w:proofErr w:type="gramStart"/>
      <w:r w:rsidRPr="00DD3A40">
        <w:rPr>
          <w:rFonts w:ascii="Arial" w:eastAsia="Times New Roman" w:hAnsi="Arial" w:cs="Arial"/>
          <w:color w:val="000000"/>
          <w:sz w:val="18"/>
          <w:szCs w:val="18"/>
        </w:rPr>
        <w:t>40802810500002597496 ,</w:t>
      </w:r>
      <w:proofErr w:type="gramEnd"/>
      <w:r w:rsidRPr="00DD3A40">
        <w:rPr>
          <w:rFonts w:ascii="Arial" w:eastAsia="Times New Roman" w:hAnsi="Arial" w:cs="Arial"/>
          <w:color w:val="000000"/>
          <w:sz w:val="18"/>
          <w:szCs w:val="18"/>
        </w:rPr>
        <w:t xml:space="preserve"> АО "ТИНЬКОФФ-</w:t>
      </w:r>
      <w:bookmarkStart w:id="2" w:name="bookmark=id.1fob9te" w:colFirst="0" w:colLast="0"/>
      <w:bookmarkEnd w:id="2"/>
      <w:r w:rsidRPr="00DD3A40">
        <w:rPr>
          <w:rFonts w:ascii="Arial" w:eastAsia="Times New Roman" w:hAnsi="Arial" w:cs="Arial"/>
          <w:color w:val="000000"/>
          <w:sz w:val="18"/>
          <w:szCs w:val="18"/>
        </w:rPr>
        <w:t>БАНК" , БИК 044525974</w:t>
      </w:r>
      <w:bookmarkStart w:id="3" w:name="bookmark=id.3znysh7" w:colFirst="0" w:colLast="0"/>
      <w:bookmarkEnd w:id="3"/>
      <w:r w:rsidRPr="00DD3A40">
        <w:rPr>
          <w:rFonts w:ascii="Arial" w:eastAsia="Times New Roman" w:hAnsi="Arial" w:cs="Arial"/>
          <w:color w:val="000000"/>
          <w:sz w:val="18"/>
          <w:szCs w:val="18"/>
        </w:rPr>
        <w:t>, к/с 30101810145250000974, Тел. 8-925-218-25-25.</w:t>
      </w:r>
    </w:p>
    <w:p w14:paraId="5F1BFC2A" w14:textId="77777777" w:rsidR="00B434CC" w:rsidRDefault="00B434CC">
      <w:pPr>
        <w:spacing w:after="40" w:line="276" w:lineRule="auto"/>
        <w:ind w:left="1134" w:hanging="1134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79722828" w14:textId="77777777" w:rsidR="00B434CC" w:rsidRDefault="00B434CC">
      <w:pPr>
        <w:spacing w:after="200" w:line="276" w:lineRule="auto"/>
        <w:rPr>
          <w:rFonts w:ascii="Arial" w:eastAsia="Arial" w:hAnsi="Arial" w:cs="Arial"/>
          <w:color w:val="000000"/>
          <w:sz w:val="18"/>
        </w:rPr>
      </w:pPr>
    </w:p>
    <w:p w14:paraId="59696093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3AAAC42A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44345427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268D2E4B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1135A9B9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52BCD3B4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311294C1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30E18D53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57F7817E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4D2F9E88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36E1A67E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09BCF682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31499EB0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70598806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35C42FF6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4270CBDB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7C496214" w14:textId="3611A754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5E4D2505" w14:textId="5092130C" w:rsidR="00DD3A40" w:rsidRDefault="00DD3A40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0EF19239" w14:textId="77777777" w:rsidR="00DD3A40" w:rsidRDefault="00DD3A40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26448B15" w14:textId="77777777" w:rsidR="008517C5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14:paraId="2B7B7C2C" w14:textId="77777777" w:rsidR="00B434CC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00"/>
          <w:sz w:val="18"/>
          <w:shd w:val="clear" w:color="auto" w:fill="FFFFFF"/>
        </w:rPr>
        <w:t>№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1</w:t>
      </w:r>
    </w:p>
    <w:p w14:paraId="3B575E5B" w14:textId="77777777" w:rsidR="00B434CC" w:rsidRDefault="008517C5">
      <w:pPr>
        <w:spacing w:after="0" w:line="276" w:lineRule="auto"/>
        <w:ind w:right="-136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к Договору-оферте на оказание услуг по уходу за ребенком</w:t>
      </w:r>
    </w:p>
    <w:p w14:paraId="21CB8FA5" w14:textId="77777777" w:rsidR="00B434CC" w:rsidRDefault="008517C5">
      <w:pPr>
        <w:spacing w:after="0" w:line="276" w:lineRule="auto"/>
        <w:jc w:val="center"/>
        <w:rPr>
          <w:rFonts w:ascii="Arial" w:eastAsia="Arial" w:hAnsi="Arial" w:cs="Arial"/>
          <w:b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lastRenderedPageBreak/>
        <w:t>ПРЕЙСКУРАНТ ЦЕН НА УСЛУГИ «НЯНЯ НА ЧАС»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3"/>
        <w:gridCol w:w="1831"/>
        <w:gridCol w:w="1841"/>
        <w:gridCol w:w="1840"/>
      </w:tblGrid>
      <w:tr w:rsidR="00B434CC" w14:paraId="222D80FB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left w:w="100" w:type="dxa"/>
              <w:right w:w="100" w:type="dxa"/>
            </w:tcMar>
            <w:vAlign w:val="center"/>
          </w:tcPr>
          <w:p w14:paraId="19526477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>Наименование услуги / тарифа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left w:w="100" w:type="dxa"/>
              <w:right w:w="100" w:type="dxa"/>
            </w:tcMar>
            <w:vAlign w:val="center"/>
          </w:tcPr>
          <w:p w14:paraId="08E4F390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цена за 1 </w:t>
            </w:r>
            <w:proofErr w:type="spellStart"/>
            <w:r>
              <w:rPr>
                <w:rFonts w:ascii="Arial" w:eastAsia="Arial" w:hAnsi="Arial" w:cs="Arial"/>
                <w:color w:val="FFFFFF"/>
                <w:sz w:val="18"/>
              </w:rPr>
              <w:t>реб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left w:w="100" w:type="dxa"/>
              <w:right w:w="100" w:type="dxa"/>
            </w:tcMar>
            <w:vAlign w:val="center"/>
          </w:tcPr>
          <w:p w14:paraId="526095FB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>цена за 2х детей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left w:w="100" w:type="dxa"/>
              <w:right w:w="100" w:type="dxa"/>
            </w:tcMar>
            <w:vAlign w:val="center"/>
          </w:tcPr>
          <w:p w14:paraId="5E66A0A3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>цена за 3х детей</w:t>
            </w:r>
          </w:p>
        </w:tc>
      </w:tr>
    </w:tbl>
    <w:p w14:paraId="46B9E903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  <w:shd w:val="clear" w:color="auto" w:fill="FFFFFF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2"/>
        <w:gridCol w:w="1830"/>
        <w:gridCol w:w="1842"/>
        <w:gridCol w:w="1841"/>
      </w:tblGrid>
      <w:tr w:rsidR="00B434CC" w14:paraId="07419509" w14:textId="77777777">
        <w:trPr>
          <w:cantSplit/>
          <w:trHeight w:val="1"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652CEB09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РАЗОВОЕ ПОСЕЩЕНИЕ</w:t>
            </w:r>
          </w:p>
        </w:tc>
      </w:tr>
      <w:tr w:rsidR="00B434CC" w14:paraId="2EF8FA6E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9FF28CC" w14:textId="77777777" w:rsidR="00B434CC" w:rsidRDefault="008517C5">
            <w:pPr>
              <w:spacing w:after="0" w:line="276" w:lineRule="auto"/>
              <w:ind w:left="45" w:right="36"/>
            </w:pPr>
            <w:r>
              <w:rPr>
                <w:rFonts w:ascii="Arial" w:eastAsia="Arial" w:hAnsi="Arial" w:cs="Arial"/>
                <w:b/>
                <w:sz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4CCD1298" w14:textId="7A133C3B" w:rsidR="00B434CC" w:rsidRDefault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850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724F2E0D" w14:textId="6CC8040D" w:rsidR="00B434CC" w:rsidRDefault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1050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62A6AAF2" w14:textId="52397548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1</w:t>
            </w:r>
            <w:r w:rsidR="00207394">
              <w:rPr>
                <w:rFonts w:ascii="Arial" w:eastAsia="Arial" w:hAnsi="Arial" w:cs="Arial"/>
                <w:i/>
                <w:sz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</w:rPr>
              <w:t xml:space="preserve">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  <w:tr w:rsidR="00B434CC" w14:paraId="2C0DE915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0AC12BF" w14:textId="77777777" w:rsidR="00B434CC" w:rsidRDefault="008517C5">
            <w:pPr>
              <w:spacing w:after="0" w:line="276" w:lineRule="auto"/>
              <w:ind w:left="45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«Ночь» с 21.00 до 07.59</w:t>
            </w:r>
          </w:p>
          <w:p w14:paraId="0457F97D" w14:textId="77777777" w:rsidR="00B434CC" w:rsidRDefault="008517C5">
            <w:pPr>
              <w:spacing w:after="0" w:line="276" w:lineRule="auto"/>
              <w:ind w:left="45" w:right="36"/>
            </w:pPr>
            <w:r>
              <w:rPr>
                <w:rFonts w:ascii="Arial" w:eastAsia="Arial" w:hAnsi="Arial" w:cs="Arial"/>
                <w:sz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3E0AEA8E" w14:textId="005BD647" w:rsidR="00B434CC" w:rsidRDefault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950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43D521A0" w14:textId="32819DC9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1</w:t>
            </w:r>
            <w:r w:rsidR="00207394">
              <w:rPr>
                <w:rFonts w:ascii="Arial" w:eastAsia="Arial" w:hAnsi="Arial" w:cs="Arial"/>
                <w:i/>
                <w:sz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</w:rPr>
              <w:t xml:space="preserve">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6277E15F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1350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</w:tbl>
    <w:p w14:paraId="2CB38FDD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  <w:shd w:val="clear" w:color="auto" w:fill="FFFFFF"/>
        </w:rPr>
      </w:pPr>
    </w:p>
    <w:tbl>
      <w:tblPr>
        <w:tblW w:w="9485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9"/>
        <w:gridCol w:w="1816"/>
        <w:gridCol w:w="1818"/>
        <w:gridCol w:w="1832"/>
      </w:tblGrid>
      <w:tr w:rsidR="00B434CC" w14:paraId="27318729" w14:textId="77777777" w:rsidTr="00207394">
        <w:trPr>
          <w:cantSplit/>
          <w:trHeight w:val="4"/>
        </w:trPr>
        <w:tc>
          <w:tcPr>
            <w:tcW w:w="94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7FA2E4D4" w14:textId="77777777" w:rsidR="00B434CC" w:rsidRDefault="008517C5" w:rsidP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АБОНЕМЕНТЫ (от 25 часов) *(имеются особые условия, отличные от условий Оферты).</w:t>
            </w:r>
          </w:p>
        </w:tc>
      </w:tr>
      <w:tr w:rsidR="00207394" w14:paraId="53D8A022" w14:textId="77777777" w:rsidTr="00434CF3">
        <w:trPr>
          <w:cantSplit/>
          <w:trHeight w:val="4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21B0A56" w14:textId="77777777" w:rsidR="00B434CC" w:rsidRDefault="008517C5" w:rsidP="00207394">
            <w:pPr>
              <w:spacing w:after="0" w:line="276" w:lineRule="auto"/>
              <w:ind w:left="45" w:right="795"/>
            </w:pPr>
            <w:r>
              <w:rPr>
                <w:rFonts w:ascii="Arial" w:eastAsia="Arial" w:hAnsi="Arial" w:cs="Arial"/>
                <w:b/>
                <w:sz w:val="18"/>
              </w:rPr>
              <w:t>От 4 часов</w:t>
            </w:r>
            <w:r>
              <w:rPr>
                <w:rFonts w:ascii="Arial" w:eastAsia="Arial" w:hAnsi="Arial" w:cs="Arial"/>
                <w:sz w:val="18"/>
              </w:rPr>
              <w:t xml:space="preserve"> за 1 визит</w:t>
            </w:r>
            <w:r>
              <w:rPr>
                <w:rFonts w:ascii="Arial" w:eastAsia="Arial" w:hAnsi="Arial" w:cs="Arial"/>
                <w:sz w:val="18"/>
              </w:rPr>
              <w:br/>
            </w:r>
            <w:r>
              <w:rPr>
                <w:rFonts w:ascii="Arial" w:eastAsia="Arial" w:hAnsi="Arial" w:cs="Arial"/>
                <w:color w:val="1B1B1B"/>
                <w:sz w:val="18"/>
              </w:rPr>
              <w:t>Тариф «День» с 8.00 до 20.59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26841EF" w14:textId="2A237784" w:rsidR="00B434CC" w:rsidRDefault="008517C5" w:rsidP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16250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04B64C9D" w14:textId="2DACD7A0" w:rsidR="00B434CC" w:rsidRDefault="008517C5" w:rsidP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21250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60A5CDE4" w14:textId="5AD8D257" w:rsidR="00B434CC" w:rsidRDefault="008517C5" w:rsidP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26250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  <w:tr w:rsidR="00207394" w14:paraId="793284FE" w14:textId="77777777" w:rsidTr="00434CF3">
        <w:trPr>
          <w:cantSplit/>
          <w:trHeight w:val="4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8841F4E" w14:textId="77777777" w:rsidR="00B434CC" w:rsidRDefault="008517C5" w:rsidP="00207394">
            <w:pPr>
              <w:spacing w:after="0" w:line="276" w:lineRule="auto"/>
              <w:ind w:left="45" w:right="79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  <w:shd w:val="clear" w:color="auto" w:fill="FFFFFF"/>
              </w:rPr>
              <w:t>«Путешествие»</w:t>
            </w:r>
          </w:p>
          <w:p w14:paraId="3FB1BCD7" w14:textId="77777777" w:rsidR="00B434CC" w:rsidRDefault="008517C5" w:rsidP="00207394">
            <w:pPr>
              <w:spacing w:after="0" w:line="276" w:lineRule="auto"/>
              <w:ind w:left="45" w:right="795"/>
            </w:pPr>
            <w:r>
              <w:rPr>
                <w:rFonts w:ascii="Arial" w:eastAsia="Arial" w:hAnsi="Arial" w:cs="Arial"/>
                <w:sz w:val="18"/>
              </w:rPr>
              <w:t>Тариф круглосуточно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20A66537" w14:textId="215DE4E9" w:rsidR="00B434CC" w:rsidRDefault="008517C5" w:rsidP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2</w:t>
            </w:r>
            <w:r w:rsidR="00207394">
              <w:rPr>
                <w:rFonts w:ascii="Arial" w:eastAsia="Arial" w:hAnsi="Arial" w:cs="Arial"/>
                <w:i/>
                <w:sz w:val="18"/>
              </w:rPr>
              <w:t>60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2A85B20B" w14:textId="1BB59D3D" w:rsidR="00B434CC" w:rsidRDefault="008517C5" w:rsidP="0020739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3</w:t>
            </w:r>
            <w:r w:rsidR="00207394">
              <w:rPr>
                <w:rFonts w:ascii="Arial" w:eastAsia="Arial" w:hAnsi="Arial" w:cs="Arial"/>
                <w:i/>
                <w:sz w:val="18"/>
              </w:rPr>
              <w:t>20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660C1946" w14:textId="34D030F8" w:rsidR="00207394" w:rsidRPr="00207394" w:rsidRDefault="00207394" w:rsidP="00207394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 xml:space="preserve">40000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  <w:tr w:rsidR="00207394" w14:paraId="16917BEB" w14:textId="41ABB063" w:rsidTr="0043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019" w:type="dxa"/>
          </w:tcPr>
          <w:p w14:paraId="1A966445" w14:textId="34859341" w:rsidR="00207394" w:rsidRDefault="00434CF3" w:rsidP="00434CF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18"/>
                <w:shd w:val="clear" w:color="auto" w:fill="FFFFFF"/>
              </w:rPr>
              <w:t>Абонемент 25 часов</w:t>
            </w:r>
          </w:p>
        </w:tc>
        <w:tc>
          <w:tcPr>
            <w:tcW w:w="1816" w:type="dxa"/>
          </w:tcPr>
          <w:p w14:paraId="334F63A8" w14:textId="22EFE796" w:rsidR="00207394" w:rsidRPr="00434CF3" w:rsidRDefault="00434CF3" w:rsidP="00434CF3">
            <w:pPr>
              <w:spacing w:before="240" w:after="0" w:line="276" w:lineRule="auto"/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 xml:space="preserve">18750 </w:t>
            </w:r>
            <w:proofErr w:type="spellStart"/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818" w:type="dxa"/>
          </w:tcPr>
          <w:p w14:paraId="54EF2DDD" w14:textId="5A3F5B01" w:rsidR="00207394" w:rsidRPr="00434CF3" w:rsidRDefault="00434CF3" w:rsidP="00434CF3">
            <w:pPr>
              <w:spacing w:before="240" w:line="276" w:lineRule="auto"/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 xml:space="preserve">23750 </w:t>
            </w:r>
            <w:proofErr w:type="spellStart"/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832" w:type="dxa"/>
          </w:tcPr>
          <w:p w14:paraId="729A8EB8" w14:textId="4C535784" w:rsidR="00207394" w:rsidRPr="00434CF3" w:rsidRDefault="00434CF3" w:rsidP="00434CF3">
            <w:pPr>
              <w:spacing w:after="0" w:line="276" w:lineRule="auto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Рассчитывается индивидуально</w:t>
            </w:r>
          </w:p>
        </w:tc>
      </w:tr>
      <w:tr w:rsidR="00434CF3" w14:paraId="6387D663" w14:textId="77777777" w:rsidTr="0043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019" w:type="dxa"/>
          </w:tcPr>
          <w:p w14:paraId="4A75A0E5" w14:textId="3CE83A36" w:rsidR="00434CF3" w:rsidRDefault="00434CF3" w:rsidP="00434CF3">
            <w:pPr>
              <w:spacing w:before="240" w:line="276" w:lineRule="auto"/>
              <w:rPr>
                <w:rFonts w:ascii="Arial" w:eastAsia="Arial" w:hAnsi="Arial" w:cs="Arial"/>
                <w:b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18"/>
                <w:shd w:val="clear" w:color="auto" w:fill="FFFFFF"/>
              </w:rPr>
              <w:t>Абонемент 50 часов</w:t>
            </w:r>
          </w:p>
        </w:tc>
        <w:tc>
          <w:tcPr>
            <w:tcW w:w="1816" w:type="dxa"/>
          </w:tcPr>
          <w:p w14:paraId="1DAA4676" w14:textId="7BB4BBEE" w:rsidR="00434CF3" w:rsidRPr="00434CF3" w:rsidRDefault="00434CF3" w:rsidP="00434CF3">
            <w:pPr>
              <w:spacing w:before="240" w:line="276" w:lineRule="auto"/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 xml:space="preserve">36000 </w:t>
            </w:r>
            <w:proofErr w:type="spellStart"/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818" w:type="dxa"/>
          </w:tcPr>
          <w:p w14:paraId="285DEB78" w14:textId="4A5165ED" w:rsidR="00434CF3" w:rsidRPr="00434CF3" w:rsidRDefault="00434CF3" w:rsidP="00434CF3">
            <w:pPr>
              <w:spacing w:before="240" w:line="276" w:lineRule="auto"/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 xml:space="preserve">56000 </w:t>
            </w:r>
            <w:proofErr w:type="spellStart"/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832" w:type="dxa"/>
          </w:tcPr>
          <w:p w14:paraId="361F22D3" w14:textId="1BEDFA99" w:rsidR="00434CF3" w:rsidRPr="00434CF3" w:rsidRDefault="00434CF3" w:rsidP="00434CF3">
            <w:pPr>
              <w:spacing w:before="240" w:line="276" w:lineRule="auto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Рассчитывается индивидуально</w:t>
            </w:r>
          </w:p>
        </w:tc>
      </w:tr>
      <w:tr w:rsidR="00434CF3" w14:paraId="29066035" w14:textId="77777777" w:rsidTr="0043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019" w:type="dxa"/>
          </w:tcPr>
          <w:p w14:paraId="61DE93AE" w14:textId="40143BA0" w:rsidR="00434CF3" w:rsidRDefault="00434CF3" w:rsidP="00434CF3">
            <w:pPr>
              <w:spacing w:before="240" w:line="276" w:lineRule="auto"/>
              <w:rPr>
                <w:rFonts w:ascii="Arial" w:eastAsia="Arial" w:hAnsi="Arial" w:cs="Arial"/>
                <w:b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18"/>
                <w:shd w:val="clear" w:color="auto" w:fill="FFFFFF"/>
              </w:rPr>
              <w:t>Абонемент 70 часов</w:t>
            </w:r>
          </w:p>
        </w:tc>
        <w:tc>
          <w:tcPr>
            <w:tcW w:w="1816" w:type="dxa"/>
          </w:tcPr>
          <w:p w14:paraId="32D462F6" w14:textId="5BB17192" w:rsidR="00434CF3" w:rsidRPr="00434CF3" w:rsidRDefault="00434CF3" w:rsidP="00434CF3">
            <w:pPr>
              <w:spacing w:before="240" w:line="276" w:lineRule="auto"/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 xml:space="preserve">49000 </w:t>
            </w:r>
            <w:proofErr w:type="spellStart"/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818" w:type="dxa"/>
          </w:tcPr>
          <w:p w14:paraId="18E54EA9" w14:textId="17BF9DD1" w:rsidR="00434CF3" w:rsidRPr="00434CF3" w:rsidRDefault="00434CF3" w:rsidP="00434CF3">
            <w:pPr>
              <w:spacing w:before="240" w:line="276" w:lineRule="auto"/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 xml:space="preserve">63000 </w:t>
            </w:r>
            <w:proofErr w:type="spellStart"/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832" w:type="dxa"/>
          </w:tcPr>
          <w:p w14:paraId="30077453" w14:textId="178D5B19" w:rsidR="00434CF3" w:rsidRPr="00434CF3" w:rsidRDefault="00434CF3" w:rsidP="00434CF3">
            <w:pPr>
              <w:spacing w:before="240" w:line="276" w:lineRule="auto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Рассчитывается индивидуально</w:t>
            </w:r>
          </w:p>
        </w:tc>
      </w:tr>
      <w:tr w:rsidR="00434CF3" w14:paraId="0661010C" w14:textId="77777777" w:rsidTr="0043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019" w:type="dxa"/>
          </w:tcPr>
          <w:p w14:paraId="3680A442" w14:textId="10A4BA97" w:rsidR="00434CF3" w:rsidRDefault="00434CF3" w:rsidP="00434CF3">
            <w:pPr>
              <w:spacing w:before="240" w:line="276" w:lineRule="auto"/>
              <w:rPr>
                <w:rFonts w:ascii="Arial" w:eastAsia="Arial" w:hAnsi="Arial" w:cs="Arial"/>
                <w:b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18"/>
                <w:shd w:val="clear" w:color="auto" w:fill="FFFFFF"/>
              </w:rPr>
              <w:t>Абонемент 100 часов</w:t>
            </w:r>
          </w:p>
        </w:tc>
        <w:tc>
          <w:tcPr>
            <w:tcW w:w="1816" w:type="dxa"/>
          </w:tcPr>
          <w:p w14:paraId="002A59E9" w14:textId="096C3F10" w:rsidR="00434CF3" w:rsidRPr="00434CF3" w:rsidRDefault="00434CF3" w:rsidP="00434CF3">
            <w:pPr>
              <w:spacing w:before="240" w:line="276" w:lineRule="auto"/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 xml:space="preserve">68000 </w:t>
            </w:r>
            <w:proofErr w:type="spellStart"/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818" w:type="dxa"/>
          </w:tcPr>
          <w:p w14:paraId="73C802A1" w14:textId="654F0713" w:rsidR="00434CF3" w:rsidRPr="00434CF3" w:rsidRDefault="00434CF3" w:rsidP="00434CF3">
            <w:pPr>
              <w:spacing w:before="240" w:line="276" w:lineRule="auto"/>
              <w:jc w:val="center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 xml:space="preserve">88000 </w:t>
            </w:r>
            <w:proofErr w:type="spellStart"/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832" w:type="dxa"/>
          </w:tcPr>
          <w:p w14:paraId="5B19C32A" w14:textId="1FB9448B" w:rsidR="00434CF3" w:rsidRPr="00434CF3" w:rsidRDefault="00434CF3" w:rsidP="00434CF3">
            <w:pPr>
              <w:spacing w:before="240" w:line="276" w:lineRule="auto"/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</w:pPr>
            <w:r w:rsidRPr="00434CF3">
              <w:rPr>
                <w:rFonts w:ascii="Arial" w:eastAsia="Arial" w:hAnsi="Arial" w:cs="Arial"/>
                <w:bCs/>
                <w:i/>
                <w:iCs/>
                <w:sz w:val="18"/>
                <w:shd w:val="clear" w:color="auto" w:fill="FFFFFF"/>
              </w:rPr>
              <w:t>Рассчитывается индивидуально</w:t>
            </w:r>
          </w:p>
        </w:tc>
      </w:tr>
    </w:tbl>
    <w:p w14:paraId="2224FA10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  <w:shd w:val="clear" w:color="auto" w:fill="FFFFFF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0"/>
        <w:gridCol w:w="1841"/>
        <w:gridCol w:w="1843"/>
        <w:gridCol w:w="1841"/>
      </w:tblGrid>
      <w:tr w:rsidR="00B434CC" w14:paraId="51FDA3DC" w14:textId="77777777">
        <w:trPr>
          <w:cantSplit/>
          <w:trHeight w:val="1"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7F99FFF7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СОПРОВОЖДЕНИЕ</w:t>
            </w:r>
          </w:p>
        </w:tc>
      </w:tr>
      <w:tr w:rsidR="00B434CC" w14:paraId="2619FBD8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A8415F4" w14:textId="77777777" w:rsidR="00B434CC" w:rsidRDefault="008517C5">
            <w:pPr>
              <w:spacing w:after="0" w:line="276" w:lineRule="auto"/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084ADBC1" w14:textId="2ACE0001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 </w:t>
            </w:r>
            <w:r w:rsidR="00434CF3">
              <w:rPr>
                <w:rFonts w:ascii="Arial" w:eastAsia="Arial" w:hAnsi="Arial" w:cs="Arial"/>
                <w:i/>
                <w:sz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3ADD31BD" w14:textId="648A8C1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 </w:t>
            </w:r>
            <w:r w:rsidR="00434CF3">
              <w:rPr>
                <w:rFonts w:ascii="Arial" w:eastAsia="Arial" w:hAnsi="Arial" w:cs="Arial"/>
                <w:i/>
                <w:sz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2C9E318" w14:textId="0EB6D1A1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 </w:t>
            </w:r>
            <w:r w:rsidR="00434CF3">
              <w:rPr>
                <w:rFonts w:ascii="Arial" w:eastAsia="Arial" w:hAnsi="Arial" w:cs="Arial"/>
                <w:i/>
                <w:sz w:val="18"/>
              </w:rPr>
              <w:t>6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</w:tbl>
    <w:p w14:paraId="4DDF4511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  <w:shd w:val="clear" w:color="auto" w:fill="FFFFFF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5"/>
        <w:gridCol w:w="1826"/>
        <w:gridCol w:w="1863"/>
        <w:gridCol w:w="1861"/>
      </w:tblGrid>
      <w:tr w:rsidR="00B434CC" w14:paraId="2CBFF4DF" w14:textId="77777777">
        <w:trPr>
          <w:cantSplit/>
          <w:trHeight w:val="1"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09696E7A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УИКЕНД- НЯНЯ</w:t>
            </w:r>
          </w:p>
        </w:tc>
      </w:tr>
      <w:tr w:rsidR="00B434CC" w14:paraId="64562B80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21CB7A" w14:textId="77777777" w:rsidR="00B434CC" w:rsidRDefault="008517C5">
            <w:pPr>
              <w:spacing w:after="0" w:line="276" w:lineRule="auto"/>
              <w:ind w:left="4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от 24 часов</w:t>
            </w:r>
          </w:p>
          <w:p w14:paraId="3A87F790" w14:textId="77777777" w:rsidR="00B434CC" w:rsidRDefault="008517C5">
            <w:pPr>
              <w:spacing w:after="0" w:line="276" w:lineRule="auto"/>
              <w:ind w:left="45"/>
            </w:pPr>
            <w:r>
              <w:rPr>
                <w:rFonts w:ascii="Arial" w:eastAsia="Arial" w:hAnsi="Arial" w:cs="Arial"/>
                <w:sz w:val="18"/>
              </w:rPr>
              <w:t>Тариф круглосуточно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0D312CE7" w14:textId="2EA04413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1</w:t>
            </w:r>
            <w:r w:rsidR="00434CF3">
              <w:rPr>
                <w:rFonts w:ascii="Arial" w:eastAsia="Arial" w:hAnsi="Arial" w:cs="Arial"/>
                <w:i/>
                <w:sz w:val="18"/>
              </w:rPr>
              <w:t>560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32944860" w14:textId="42B6F4D9" w:rsidR="00B434CC" w:rsidRDefault="00434CF3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20400руб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7DA95606" w14:textId="207EDC4B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2</w:t>
            </w:r>
            <w:r w:rsidR="00E01F54">
              <w:rPr>
                <w:rFonts w:ascii="Arial" w:eastAsia="Arial" w:hAnsi="Arial" w:cs="Arial"/>
                <w:i/>
                <w:sz w:val="18"/>
              </w:rPr>
              <w:t>52</w:t>
            </w:r>
            <w:r>
              <w:rPr>
                <w:rFonts w:ascii="Arial" w:eastAsia="Arial" w:hAnsi="Arial" w:cs="Arial"/>
                <w:i/>
                <w:sz w:val="18"/>
              </w:rPr>
              <w:t>00руб</w:t>
            </w:r>
          </w:p>
        </w:tc>
      </w:tr>
    </w:tbl>
    <w:p w14:paraId="58CFA923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  <w:shd w:val="clear" w:color="auto" w:fill="FFFFFF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4"/>
        <w:gridCol w:w="1843"/>
        <w:gridCol w:w="1845"/>
        <w:gridCol w:w="1843"/>
      </w:tblGrid>
      <w:tr w:rsidR="00B434CC" w14:paraId="42ED188F" w14:textId="77777777">
        <w:trPr>
          <w:cantSplit/>
          <w:trHeight w:val="1"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3198832D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НЯНЯ - СПЕЦИАЛИСТ</w:t>
            </w:r>
          </w:p>
        </w:tc>
      </w:tr>
      <w:tr w:rsidR="00B434CC" w14:paraId="5B94F6B2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CD3FD2B" w14:textId="77777777" w:rsidR="00B434CC" w:rsidRDefault="008517C5">
            <w:pPr>
              <w:spacing w:after="0" w:line="276" w:lineRule="auto"/>
              <w:ind w:left="45" w:right="-105"/>
            </w:pPr>
            <w:r>
              <w:rPr>
                <w:rFonts w:ascii="Arial" w:eastAsia="Arial" w:hAnsi="Arial" w:cs="Arial"/>
                <w:b/>
                <w:sz w:val="18"/>
              </w:rPr>
              <w:t>От 1 часа</w:t>
            </w:r>
            <w:r>
              <w:rPr>
                <w:rFonts w:ascii="Arial" w:eastAsia="Arial" w:hAnsi="Arial" w:cs="Arial"/>
                <w:sz w:val="18"/>
              </w:rPr>
              <w:br/>
              <w:t>Тариф 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0BA41E96" w14:textId="5119D006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 </w:t>
            </w:r>
            <w:r w:rsidR="00E01F54">
              <w:rPr>
                <w:rFonts w:ascii="Arial" w:eastAsia="Arial" w:hAnsi="Arial" w:cs="Arial"/>
                <w:i/>
                <w:sz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32360A4E" w14:textId="6712ADF5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 </w:t>
            </w:r>
            <w:r w:rsidR="00E01F54">
              <w:rPr>
                <w:rFonts w:ascii="Arial" w:eastAsia="Arial" w:hAnsi="Arial" w:cs="Arial"/>
                <w:i/>
                <w:sz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E361372" w14:textId="265B0251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 </w:t>
            </w:r>
            <w:r w:rsidR="00E01F54">
              <w:rPr>
                <w:rFonts w:ascii="Arial" w:eastAsia="Arial" w:hAnsi="Arial" w:cs="Arial"/>
                <w:i/>
                <w:sz w:val="18"/>
              </w:rPr>
              <w:t>6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</w:tbl>
    <w:p w14:paraId="7CC8F549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  <w:shd w:val="clear" w:color="auto" w:fill="FFFFFF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1"/>
        <w:gridCol w:w="1831"/>
        <w:gridCol w:w="1833"/>
        <w:gridCol w:w="1830"/>
      </w:tblGrid>
      <w:tr w:rsidR="00B434CC" w14:paraId="1F1EDAD2" w14:textId="77777777">
        <w:trPr>
          <w:cantSplit/>
          <w:trHeight w:val="1"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4476DD91" w14:textId="77777777" w:rsidR="00B434CC" w:rsidRDefault="008517C5">
            <w:pPr>
              <w:spacing w:after="0" w:line="276" w:lineRule="auto"/>
              <w:ind w:right="-57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ИНДИВИДУАЛЬНАЯ ОНЛАЙН-НЯНЯ</w:t>
            </w:r>
          </w:p>
        </w:tc>
      </w:tr>
      <w:tr w:rsidR="00B434CC" w14:paraId="43C734C7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DBD6747" w14:textId="77777777" w:rsidR="00B434CC" w:rsidRDefault="008517C5">
            <w:pPr>
              <w:spacing w:after="0" w:line="276" w:lineRule="auto"/>
              <w:ind w:left="45" w:right="-105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НЯНЯ-Онлайн</w:t>
            </w:r>
          </w:p>
          <w:p w14:paraId="66300973" w14:textId="77777777" w:rsidR="00B434CC" w:rsidRDefault="008517C5">
            <w:pPr>
              <w:spacing w:after="0" w:line="276" w:lineRule="auto"/>
              <w:ind w:left="45" w:right="795"/>
            </w:pPr>
            <w:r>
              <w:rPr>
                <w:rFonts w:ascii="Arial" w:eastAsia="Arial" w:hAnsi="Arial" w:cs="Arial"/>
                <w:sz w:val="18"/>
              </w:rPr>
              <w:t>от 1 часа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BE767F4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500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78BDA0D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700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2B38F978" w14:textId="77777777" w:rsidR="00B434CC" w:rsidRDefault="008517C5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  <w:tr w:rsidR="00B434CC" w14:paraId="64019072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C409B5F" w14:textId="77777777" w:rsidR="00B434CC" w:rsidRDefault="008517C5">
            <w:pPr>
              <w:spacing w:after="0" w:line="276" w:lineRule="auto"/>
              <w:ind w:left="45" w:right="-105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Онлайн-СПЕЦИАЛИСТ</w:t>
            </w:r>
          </w:p>
          <w:p w14:paraId="6595669F" w14:textId="77777777" w:rsidR="00B434CC" w:rsidRDefault="008517C5">
            <w:pPr>
              <w:spacing w:after="0" w:line="276" w:lineRule="auto"/>
              <w:ind w:left="45" w:right="795"/>
            </w:pPr>
            <w:r>
              <w:rPr>
                <w:rFonts w:ascii="Arial" w:eastAsia="Arial" w:hAnsi="Arial" w:cs="Arial"/>
                <w:sz w:val="18"/>
              </w:rPr>
              <w:t>от 1 часа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2F8EDD2C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700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16C79AAF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900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0285D9CF" w14:textId="77777777" w:rsidR="00B434CC" w:rsidRDefault="008517C5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</w:tbl>
    <w:p w14:paraId="2B0F52BD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  <w:shd w:val="clear" w:color="auto" w:fill="FFFFFF"/>
        </w:rPr>
      </w:pPr>
    </w:p>
    <w:p w14:paraId="05E5E7AB" w14:textId="77777777" w:rsidR="00B434CC" w:rsidRDefault="008517C5">
      <w:pPr>
        <w:spacing w:after="0" w:line="276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5FF537C7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5476"/>
      </w:tblGrid>
      <w:tr w:rsidR="00B434CC" w14:paraId="3AB903F4" w14:textId="77777777">
        <w:trPr>
          <w:cantSplit/>
          <w:trHeight w:val="1"/>
        </w:trPr>
        <w:tc>
          <w:tcPr>
            <w:tcW w:w="10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5D69B105" w14:textId="7777777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НЯНЯ НА ПРАЗДНИКИ</w:t>
            </w:r>
          </w:p>
        </w:tc>
      </w:tr>
      <w:tr w:rsidR="00B434CC" w14:paraId="55494ADC" w14:textId="77777777">
        <w:trPr>
          <w:cantSplit/>
          <w:trHeight w:val="1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6D97A22" w14:textId="77777777" w:rsidR="00B434CC" w:rsidRDefault="008517C5">
            <w:pPr>
              <w:spacing w:after="0" w:line="276" w:lineRule="auto"/>
              <w:ind w:left="45"/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1B1B1B"/>
                <w:sz w:val="18"/>
                <w:shd w:val="clear" w:color="auto" w:fill="FFFFFF"/>
              </w:rPr>
              <w:t>Игровая детская зона</w:t>
            </w:r>
          </w:p>
          <w:p w14:paraId="402F6A08" w14:textId="77777777" w:rsidR="00B434CC" w:rsidRDefault="008517C5">
            <w:pPr>
              <w:spacing w:after="0" w:line="276" w:lineRule="auto"/>
              <w:ind w:left="45"/>
            </w:pPr>
            <w:r>
              <w:rPr>
                <w:rFonts w:ascii="Arial" w:eastAsia="Arial" w:hAnsi="Arial" w:cs="Arial"/>
                <w:sz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6037C29" w14:textId="73572C81" w:rsidR="00B434CC" w:rsidRDefault="008517C5">
            <w:pPr>
              <w:spacing w:after="0"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Стоимость 1 часа:</w:t>
            </w:r>
            <w:r>
              <w:rPr>
                <w:rFonts w:ascii="Arial" w:eastAsia="Arial" w:hAnsi="Arial" w:cs="Arial"/>
                <w:sz w:val="18"/>
              </w:rPr>
              <w:t xml:space="preserve"> 4</w:t>
            </w:r>
            <w:r w:rsidR="00E01F54"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>00 рублей</w:t>
            </w:r>
          </w:p>
          <w:p w14:paraId="7EBF2721" w14:textId="77777777" w:rsidR="00B434CC" w:rsidRDefault="008517C5">
            <w:pPr>
              <w:spacing w:after="0"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от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2 </w:t>
            </w:r>
            <w:r>
              <w:rPr>
                <w:rFonts w:ascii="Arial" w:eastAsia="Arial" w:hAnsi="Arial" w:cs="Arial"/>
                <w:sz w:val="18"/>
              </w:rPr>
              <w:t>часов, возраст детей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3+</w:t>
            </w:r>
          </w:p>
          <w:p w14:paraId="064D0F1C" w14:textId="77777777" w:rsidR="00B434CC" w:rsidRDefault="008517C5">
            <w:pPr>
              <w:spacing w:after="0" w:line="276" w:lineRule="auto"/>
            </w:pPr>
            <w:r>
              <w:rPr>
                <w:rFonts w:ascii="Arial" w:eastAsia="Arial" w:hAnsi="Arial" w:cs="Arial"/>
                <w:i/>
                <w:sz w:val="18"/>
              </w:rPr>
              <w:t>*(5 детей – 2 няни) В случае если количество детей превышает 5 человек – доплата 650 рублей/человек.</w:t>
            </w:r>
          </w:p>
        </w:tc>
      </w:tr>
      <w:tr w:rsidR="00B434CC" w14:paraId="7AF741C9" w14:textId="77777777">
        <w:trPr>
          <w:cantSplit/>
          <w:trHeight w:val="1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7C9C1C5" w14:textId="77777777" w:rsidR="00B434CC" w:rsidRDefault="008517C5">
            <w:pPr>
              <w:spacing w:after="0" w:line="276" w:lineRule="auto"/>
              <w:ind w:left="45" w:right="79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Мастер классы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21B9955" w14:textId="77777777" w:rsidR="00B434CC" w:rsidRDefault="008517C5">
            <w:pPr>
              <w:spacing w:after="0" w:line="276" w:lineRule="auto"/>
              <w:ind w:left="45" w:right="795"/>
            </w:pPr>
            <w:r>
              <w:rPr>
                <w:rFonts w:ascii="Arial" w:eastAsia="Arial" w:hAnsi="Arial" w:cs="Arial"/>
                <w:sz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7D6019C" w14:textId="0D79E414" w:rsidR="00B434CC" w:rsidRDefault="008517C5">
            <w:pPr>
              <w:spacing w:after="0"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 ребенок: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E01F54">
              <w:rPr>
                <w:rFonts w:ascii="Arial" w:eastAsia="Arial" w:hAnsi="Arial" w:cs="Arial"/>
                <w:sz w:val="18"/>
              </w:rPr>
              <w:t>85</w:t>
            </w:r>
            <w:r>
              <w:rPr>
                <w:rFonts w:ascii="Arial" w:eastAsia="Arial" w:hAnsi="Arial" w:cs="Arial"/>
                <w:sz w:val="18"/>
              </w:rPr>
              <w:t>0 руб.</w:t>
            </w:r>
          </w:p>
          <w:p w14:paraId="78088C32" w14:textId="77777777" w:rsidR="00B434CC" w:rsidRDefault="008517C5">
            <w:pPr>
              <w:spacing w:after="0" w:line="276" w:lineRule="auto"/>
            </w:pPr>
            <w:r>
              <w:rPr>
                <w:rFonts w:ascii="Arial" w:eastAsia="Arial" w:hAnsi="Arial" w:cs="Arial"/>
                <w:sz w:val="18"/>
              </w:rPr>
              <w:t>от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1 </w:t>
            </w:r>
            <w:r>
              <w:rPr>
                <w:rFonts w:ascii="Arial" w:eastAsia="Arial" w:hAnsi="Arial" w:cs="Arial"/>
                <w:sz w:val="18"/>
              </w:rPr>
              <w:t>часа, возраст детей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3+</w:t>
            </w:r>
          </w:p>
        </w:tc>
      </w:tr>
      <w:tr w:rsidR="00B434CC" w14:paraId="6260DE6B" w14:textId="77777777">
        <w:trPr>
          <w:cantSplit/>
          <w:trHeight w:val="1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AA3C450" w14:textId="77777777" w:rsidR="00B434CC" w:rsidRDefault="008517C5">
            <w:pPr>
              <w:spacing w:after="0" w:line="276" w:lineRule="auto"/>
              <w:ind w:left="45"/>
              <w:rPr>
                <w:rFonts w:ascii="Arial" w:eastAsia="Arial" w:hAnsi="Arial" w:cs="Arial"/>
                <w:b/>
                <w:color w:val="1B1B1B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1B1B1B"/>
                <w:sz w:val="18"/>
                <w:shd w:val="clear" w:color="auto" w:fill="FFFFFF"/>
              </w:rPr>
              <w:lastRenderedPageBreak/>
              <w:t>Новый год</w:t>
            </w:r>
          </w:p>
          <w:p w14:paraId="77AF1A7C" w14:textId="77777777" w:rsidR="00B434CC" w:rsidRDefault="008517C5">
            <w:pPr>
              <w:spacing w:after="0" w:line="276" w:lineRule="auto"/>
              <w:ind w:left="45"/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(поздравление от Деда Мороза)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97F6C5" w14:textId="77777777" w:rsidR="00B434CC" w:rsidRDefault="008517C5">
            <w:pPr>
              <w:spacing w:after="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22 декабря - 24 декабря (25мин) 5500 руб.</w:t>
            </w:r>
          </w:p>
          <w:p w14:paraId="47E29073" w14:textId="77777777" w:rsidR="00B434CC" w:rsidRDefault="008517C5">
            <w:pPr>
              <w:spacing w:after="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25 декабря - 28 декабря (25 мин) 6000 руб.</w:t>
            </w:r>
          </w:p>
          <w:p w14:paraId="59CC5E0C" w14:textId="77777777" w:rsidR="00B434CC" w:rsidRDefault="008517C5">
            <w:pPr>
              <w:spacing w:after="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29 декабря - 31 декабря (25 мин) (до 15:00) 7500 руб.</w:t>
            </w:r>
          </w:p>
          <w:p w14:paraId="1040DD23" w14:textId="4724EE63" w:rsidR="00B434CC" w:rsidRDefault="008517C5">
            <w:pPr>
              <w:spacing w:after="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31 д</w:t>
            </w:r>
            <w:r w:rsidR="00E01F54">
              <w:rPr>
                <w:rFonts w:ascii="Calibri" w:eastAsia="Calibri" w:hAnsi="Calibri" w:cs="Calibri"/>
                <w:sz w:val="20"/>
              </w:rPr>
              <w:t>е</w:t>
            </w:r>
            <w:r>
              <w:rPr>
                <w:rFonts w:ascii="Calibri" w:eastAsia="Calibri" w:hAnsi="Calibri" w:cs="Calibri"/>
                <w:sz w:val="20"/>
              </w:rPr>
              <w:t>кабря с 16:00 до 21:00 (25 мин) - 9500 руб.</w:t>
            </w:r>
          </w:p>
          <w:p w14:paraId="237034F9" w14:textId="77777777" w:rsidR="00B434CC" w:rsidRDefault="008517C5">
            <w:pPr>
              <w:spacing w:after="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 января (25 мин) 7500 руб.</w:t>
            </w:r>
          </w:p>
          <w:p w14:paraId="22AD0335" w14:textId="77777777" w:rsidR="00B434CC" w:rsidRDefault="00B434C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941AABA" w14:textId="77777777" w:rsidR="00B434CC" w:rsidRDefault="008517C5">
      <w:pPr>
        <w:spacing w:after="0" w:line="276" w:lineRule="auto"/>
        <w:jc w:val="center"/>
        <w:rPr>
          <w:rFonts w:ascii="Arial" w:eastAsia="Arial" w:hAnsi="Arial" w:cs="Arial"/>
          <w:b/>
          <w:sz w:val="18"/>
          <w:shd w:val="clear" w:color="auto" w:fill="FFFFFF"/>
        </w:rPr>
      </w:pPr>
      <w:r>
        <w:rPr>
          <w:rFonts w:ascii="Arial" w:eastAsia="Arial" w:hAnsi="Arial" w:cs="Arial"/>
          <w:b/>
          <w:sz w:val="18"/>
          <w:shd w:val="clear" w:color="auto" w:fill="FFFFFF"/>
        </w:rPr>
        <w:t>НОВОГОДНИЕ ПРАЗДНИКИ</w:t>
      </w:r>
      <w:r>
        <w:rPr>
          <w:rFonts w:ascii="Arial" w:eastAsia="Arial" w:hAnsi="Arial" w:cs="Arial"/>
          <w:b/>
          <w:sz w:val="18"/>
          <w:shd w:val="clear" w:color="auto" w:fill="FFFFFF"/>
        </w:rPr>
        <w:br/>
      </w:r>
      <w:r>
        <w:rPr>
          <w:rFonts w:ascii="Arial" w:eastAsia="Arial" w:hAnsi="Arial" w:cs="Arial"/>
          <w:sz w:val="18"/>
          <w:shd w:val="clear" w:color="auto" w:fill="FFFFFF"/>
        </w:rPr>
        <w:t>*действие абонементов приостанавливается на период с 30.12. -04.01.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0"/>
        <w:gridCol w:w="1841"/>
        <w:gridCol w:w="1843"/>
        <w:gridCol w:w="1841"/>
      </w:tblGrid>
      <w:tr w:rsidR="00B434CC" w14:paraId="4AE10C22" w14:textId="77777777">
        <w:trPr>
          <w:cantSplit/>
          <w:trHeight w:val="1"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273F8514" w14:textId="77777777" w:rsidR="00B434CC" w:rsidRDefault="008517C5">
            <w:pPr>
              <w:spacing w:after="0" w:line="276" w:lineRule="auto"/>
              <w:ind w:right="-57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РАЗОВОЕ ПОСЕЩЕНИЕ</w:t>
            </w:r>
          </w:p>
        </w:tc>
      </w:tr>
      <w:tr w:rsidR="00B434CC" w14:paraId="644D396C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69B5336" w14:textId="77777777" w:rsidR="00B434CC" w:rsidRDefault="008517C5">
            <w:pPr>
              <w:spacing w:after="0" w:line="276" w:lineRule="auto"/>
              <w:ind w:left="45" w:right="-105"/>
            </w:pPr>
            <w:r>
              <w:rPr>
                <w:rFonts w:ascii="Arial" w:eastAsia="Arial" w:hAnsi="Arial" w:cs="Arial"/>
                <w:b/>
                <w:sz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7FD416CE" w14:textId="726AD78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 </w:t>
            </w:r>
            <w:r w:rsidR="00E01F54">
              <w:rPr>
                <w:rFonts w:ascii="Arial" w:eastAsia="Arial" w:hAnsi="Arial" w:cs="Arial"/>
                <w:i/>
                <w:sz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067BD506" w14:textId="04A81F4A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1</w:t>
            </w:r>
            <w:r w:rsidR="00E01F54">
              <w:rPr>
                <w:rFonts w:ascii="Arial" w:eastAsia="Arial" w:hAnsi="Arial" w:cs="Arial"/>
                <w:i/>
                <w:sz w:val="18"/>
              </w:rPr>
              <w:t>5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7A80824" w14:textId="639868D7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1</w:t>
            </w:r>
            <w:r w:rsidR="00E01F54">
              <w:rPr>
                <w:rFonts w:ascii="Arial" w:eastAsia="Arial" w:hAnsi="Arial" w:cs="Arial"/>
                <w:i/>
                <w:sz w:val="18"/>
              </w:rPr>
              <w:t>8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  <w:tr w:rsidR="00B434CC" w14:paraId="034E39A2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1A0D71B" w14:textId="77777777" w:rsidR="00B434CC" w:rsidRDefault="008517C5">
            <w:pPr>
              <w:spacing w:after="0" w:line="276" w:lineRule="auto"/>
              <w:ind w:left="45" w:right="-105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«Ночь» с 21.00 до 07.59</w:t>
            </w:r>
          </w:p>
          <w:p w14:paraId="1268C562" w14:textId="77777777" w:rsidR="00B434CC" w:rsidRDefault="008517C5">
            <w:pPr>
              <w:spacing w:after="0" w:line="276" w:lineRule="auto"/>
              <w:ind w:left="45" w:right="-105"/>
            </w:pPr>
            <w:r>
              <w:rPr>
                <w:rFonts w:ascii="Arial" w:eastAsia="Arial" w:hAnsi="Arial" w:cs="Arial"/>
                <w:sz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868F846" w14:textId="14E1A031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1</w:t>
            </w:r>
            <w:r w:rsidR="00E01F54">
              <w:rPr>
                <w:rFonts w:ascii="Arial" w:eastAsia="Arial" w:hAnsi="Arial" w:cs="Arial"/>
                <w:i/>
                <w:sz w:val="18"/>
              </w:rPr>
              <w:t>7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4E097932" w14:textId="1F2CA6B3" w:rsidR="00B434CC" w:rsidRDefault="00E01F54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2000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C7B5A90" w14:textId="7E39A009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2</w:t>
            </w:r>
            <w:r w:rsidR="00E01F54">
              <w:rPr>
                <w:rFonts w:ascii="Arial" w:eastAsia="Arial" w:hAnsi="Arial" w:cs="Arial"/>
                <w:i/>
                <w:sz w:val="18"/>
              </w:rPr>
              <w:t>3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</w:tbl>
    <w:p w14:paraId="6B059DDE" w14:textId="77777777" w:rsidR="00B434CC" w:rsidRDefault="00B434CC">
      <w:pPr>
        <w:spacing w:after="0" w:line="276" w:lineRule="auto"/>
        <w:rPr>
          <w:rFonts w:ascii="Arial" w:eastAsia="Arial" w:hAnsi="Arial" w:cs="Arial"/>
          <w:b/>
          <w:sz w:val="18"/>
          <w:shd w:val="clear" w:color="auto" w:fill="FFFFFF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0"/>
        <w:gridCol w:w="1841"/>
        <w:gridCol w:w="1843"/>
        <w:gridCol w:w="1841"/>
      </w:tblGrid>
      <w:tr w:rsidR="00B434CC" w14:paraId="2551F04F" w14:textId="77777777">
        <w:trPr>
          <w:cantSplit/>
          <w:trHeight w:val="1"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51863952" w14:textId="77777777" w:rsidR="00B434CC" w:rsidRDefault="008517C5">
            <w:pPr>
              <w:spacing w:after="0" w:line="276" w:lineRule="auto"/>
              <w:ind w:right="-57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НОВОГОДНЯЯ НОЧЬ (31.12.- 01.01)</w:t>
            </w:r>
          </w:p>
        </w:tc>
      </w:tr>
      <w:tr w:rsidR="00B434CC" w14:paraId="161630C8" w14:textId="77777777">
        <w:trPr>
          <w:cantSplit/>
          <w:trHeight w:val="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37CC14B" w14:textId="77777777" w:rsidR="00B434CC" w:rsidRDefault="008517C5">
            <w:pPr>
              <w:spacing w:after="0" w:line="276" w:lineRule="auto"/>
              <w:ind w:left="45" w:right="-105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с 18.00 до 10.00</w:t>
            </w:r>
          </w:p>
          <w:p w14:paraId="741035BB" w14:textId="77777777" w:rsidR="00B434CC" w:rsidRDefault="008517C5">
            <w:pPr>
              <w:spacing w:after="0" w:line="276" w:lineRule="auto"/>
              <w:ind w:left="45" w:right="-105"/>
            </w:pPr>
            <w:r>
              <w:rPr>
                <w:rFonts w:ascii="Arial" w:eastAsia="Arial" w:hAnsi="Arial" w:cs="Arial"/>
                <w:sz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2CEA3ED2" w14:textId="228BB890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2</w:t>
            </w:r>
            <w:r w:rsidR="00E01F54">
              <w:rPr>
                <w:rFonts w:ascii="Arial" w:eastAsia="Arial" w:hAnsi="Arial" w:cs="Arial"/>
                <w:i/>
                <w:sz w:val="18"/>
              </w:rPr>
              <w:t>7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3178C9BE" w14:textId="1C07B64F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3</w:t>
            </w:r>
            <w:r w:rsidR="00E01F54">
              <w:rPr>
                <w:rFonts w:ascii="Arial" w:eastAsia="Arial" w:hAnsi="Arial" w:cs="Arial"/>
                <w:i/>
                <w:sz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01E0547F" w14:textId="142AC06E" w:rsidR="00B434CC" w:rsidRDefault="008517C5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3</w:t>
            </w:r>
            <w:r w:rsidR="00E01F54">
              <w:rPr>
                <w:rFonts w:ascii="Arial" w:eastAsia="Arial" w:hAnsi="Arial" w:cs="Arial"/>
                <w:i/>
                <w:sz w:val="18"/>
              </w:rPr>
              <w:t>7</w:t>
            </w:r>
            <w:r>
              <w:rPr>
                <w:rFonts w:ascii="Arial" w:eastAsia="Arial" w:hAnsi="Arial" w:cs="Arial"/>
                <w:i/>
                <w:sz w:val="18"/>
              </w:rPr>
              <w:t xml:space="preserve">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руб</w:t>
            </w:r>
            <w:proofErr w:type="spellEnd"/>
          </w:p>
        </w:tc>
      </w:tr>
    </w:tbl>
    <w:p w14:paraId="6C5A1550" w14:textId="77777777" w:rsidR="00B434CC" w:rsidRDefault="00B434CC">
      <w:pPr>
        <w:spacing w:after="0" w:line="276" w:lineRule="auto"/>
        <w:rPr>
          <w:rFonts w:ascii="Arial" w:eastAsia="Arial" w:hAnsi="Arial" w:cs="Arial"/>
          <w:sz w:val="18"/>
        </w:rPr>
      </w:pPr>
    </w:p>
    <w:p w14:paraId="56F098CB" w14:textId="77777777" w:rsidR="00B434CC" w:rsidRDefault="00B434CC">
      <w:pPr>
        <w:spacing w:after="0" w:line="276" w:lineRule="auto"/>
        <w:rPr>
          <w:rFonts w:ascii="Arial" w:eastAsia="Arial" w:hAnsi="Arial" w:cs="Arial"/>
          <w:sz w:val="18"/>
        </w:rPr>
      </w:pPr>
    </w:p>
    <w:p w14:paraId="672291F7" w14:textId="77777777" w:rsidR="00B434CC" w:rsidRDefault="008517C5">
      <w:pPr>
        <w:spacing w:after="0" w:line="276" w:lineRule="auto"/>
        <w:ind w:left="567" w:hanging="567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Особые условия тарифа «АБОНЕМЕНТ»</w:t>
      </w:r>
    </w:p>
    <w:p w14:paraId="344691FD" w14:textId="77777777" w:rsidR="00B434CC" w:rsidRDefault="00B434CC">
      <w:pPr>
        <w:spacing w:after="0" w:line="276" w:lineRule="auto"/>
        <w:ind w:left="567" w:hanging="567"/>
        <w:rPr>
          <w:rFonts w:ascii="Arial" w:eastAsia="Arial" w:hAnsi="Arial" w:cs="Arial"/>
          <w:sz w:val="18"/>
        </w:rPr>
      </w:pPr>
    </w:p>
    <w:p w14:paraId="125B67E9" w14:textId="77777777" w:rsidR="00B434CC" w:rsidRDefault="008517C5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sz w:val="18"/>
        </w:rPr>
        <w:t>Увеличение срока Абонемента более чем на 3 часа, тарифицируется, как за 1 сутки. Дополнительно оплачивается: проезд, проживание и 3-х разовое питание.</w:t>
      </w:r>
    </w:p>
    <w:p w14:paraId="57AE16AE" w14:textId="77777777" w:rsidR="00B434CC" w:rsidRDefault="00B434CC">
      <w:pP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18"/>
        </w:rPr>
      </w:pPr>
    </w:p>
    <w:p w14:paraId="4CA90486" w14:textId="77777777" w:rsidR="00B434CC" w:rsidRDefault="008517C5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Абонемент по тарифу «День»:</w:t>
      </w:r>
    </w:p>
    <w:p w14:paraId="0B1F776D" w14:textId="2ABA18F5" w:rsidR="00B434CC" w:rsidRDefault="008517C5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Срок действия – 30/60 дней.</w:t>
      </w:r>
    </w:p>
    <w:p w14:paraId="513555E8" w14:textId="77777777" w:rsidR="00B434CC" w:rsidRDefault="008517C5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Всего 25 часов, </w:t>
      </w:r>
    </w:p>
    <w:p w14:paraId="062D7FCC" w14:textId="77777777" w:rsidR="00B434CC" w:rsidRDefault="008517C5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Минимальное время оказания услуг - от 4 часов ежедневно и от 25 часов в месяц.</w:t>
      </w:r>
    </w:p>
    <w:p w14:paraId="1A8C78C6" w14:textId="77777777" w:rsidR="00B434CC" w:rsidRDefault="008517C5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Период времени оказания услуги - с 08.00 до 20.59.</w:t>
      </w:r>
    </w:p>
    <w:p w14:paraId="1A01F83B" w14:textId="77777777" w:rsidR="00B434CC" w:rsidRDefault="008517C5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Абонемент не действует в период времени с 27 декабря каждого года и до 08 января следующего за ним года. Срок действия абонемента в таком случае продлевается на соразмерное количество дней.</w:t>
      </w:r>
    </w:p>
    <w:p w14:paraId="589CC108" w14:textId="77777777" w:rsidR="00B434CC" w:rsidRDefault="008517C5">
      <w:pPr>
        <w:numPr>
          <w:ilvl w:val="0"/>
          <w:numId w:val="21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14:paraId="10A62255" w14:textId="77777777" w:rsidR="00B434CC" w:rsidRDefault="00B434CC">
      <w:pP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18"/>
        </w:rPr>
      </w:pPr>
    </w:p>
    <w:p w14:paraId="507FC2DC" w14:textId="77777777" w:rsidR="00B434CC" w:rsidRDefault="008517C5">
      <w:pPr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Абонемент по тарифу «Путешествие»:</w:t>
      </w:r>
    </w:p>
    <w:p w14:paraId="506363AA" w14:textId="77777777" w:rsidR="00B434CC" w:rsidRDefault="008517C5">
      <w:pPr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Действует в течение срока, согласованного между Заказчиком и Исполнителем. </w:t>
      </w:r>
    </w:p>
    <w:p w14:paraId="0FF34043" w14:textId="77777777" w:rsidR="00B434CC" w:rsidRDefault="008517C5">
      <w:pPr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Заявка рассматривается в будние, выходные и праздничные дни с 00.00 до 23.59. </w:t>
      </w:r>
    </w:p>
    <w:p w14:paraId="01F4F31B" w14:textId="77777777" w:rsidR="00B434CC" w:rsidRDefault="008517C5">
      <w:pPr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14:paraId="2D1EFF18" w14:textId="77777777" w:rsidR="00B434CC" w:rsidRDefault="008517C5">
      <w:pPr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Заказчик обязан оплатить страховую премию в целях страхования жизни и здоровья няни в путешествии.</w:t>
      </w:r>
    </w:p>
    <w:p w14:paraId="192CFC9D" w14:textId="77777777" w:rsidR="00B434CC" w:rsidRDefault="008517C5">
      <w:pPr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Обеспечить няню персональной SIM-картой и сотовой связью местных операторов в месте путешествия.</w:t>
      </w:r>
    </w:p>
    <w:p w14:paraId="6DE3C2B0" w14:textId="77777777" w:rsidR="00B434CC" w:rsidRDefault="00B434CC">
      <w:pPr>
        <w:spacing w:after="0" w:line="276" w:lineRule="auto"/>
        <w:rPr>
          <w:rFonts w:ascii="Arial" w:eastAsia="Arial" w:hAnsi="Arial" w:cs="Arial"/>
          <w:sz w:val="18"/>
          <w:shd w:val="clear" w:color="auto" w:fill="00FFFF"/>
        </w:rPr>
      </w:pPr>
    </w:p>
    <w:p w14:paraId="55B0C7DB" w14:textId="77777777" w:rsidR="00B434CC" w:rsidRDefault="00B434CC">
      <w:pPr>
        <w:spacing w:after="0" w:line="276" w:lineRule="auto"/>
        <w:ind w:left="720"/>
        <w:rPr>
          <w:rFonts w:ascii="Arial" w:eastAsia="Arial" w:hAnsi="Arial" w:cs="Arial"/>
          <w:sz w:val="18"/>
        </w:rPr>
      </w:pPr>
    </w:p>
    <w:p w14:paraId="79F00861" w14:textId="77777777" w:rsidR="00B434CC" w:rsidRDefault="008517C5">
      <w:pPr>
        <w:spacing w:after="200" w:line="276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087E59B1" w14:textId="77777777" w:rsidR="00B434CC" w:rsidRDefault="00B434CC">
      <w:pPr>
        <w:spacing w:after="200" w:line="276" w:lineRule="auto"/>
        <w:rPr>
          <w:rFonts w:ascii="Arial" w:eastAsia="Arial" w:hAnsi="Arial" w:cs="Arial"/>
          <w:sz w:val="18"/>
        </w:rPr>
      </w:pPr>
    </w:p>
    <w:p w14:paraId="405C3DE7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2DBFAB06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2D10D26F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7965AA36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4C3FDB2B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48C7DCB5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366AEEA9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3F529A3E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5EF415FC" w14:textId="77777777" w:rsid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hd w:val="clear" w:color="auto" w:fill="FFFFFF"/>
        </w:rPr>
      </w:pPr>
    </w:p>
    <w:p w14:paraId="724396DE" w14:textId="77777777" w:rsidR="00B434CC" w:rsidRP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8517C5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Приложение </w:t>
      </w:r>
      <w:r w:rsidRPr="008517C5">
        <w:rPr>
          <w:rFonts w:ascii="Segoe UI Symbol" w:eastAsia="Segoe UI Symbol" w:hAnsi="Segoe UI Symbol" w:cs="Segoe UI Symbol"/>
          <w:color w:val="000000"/>
          <w:sz w:val="20"/>
          <w:szCs w:val="20"/>
          <w:shd w:val="clear" w:color="auto" w:fill="FFFFFF"/>
        </w:rPr>
        <w:t>№</w:t>
      </w:r>
      <w:r w:rsidRPr="008517C5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2</w:t>
      </w:r>
    </w:p>
    <w:p w14:paraId="25FFAC00" w14:textId="77777777" w:rsidR="00B434CC" w:rsidRPr="008517C5" w:rsidRDefault="008517C5">
      <w:pPr>
        <w:spacing w:after="0" w:line="240" w:lineRule="auto"/>
        <w:ind w:right="-136"/>
        <w:jc w:val="right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8517C5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к Договору-оферте на оказание услуг по уходу за ребенком</w:t>
      </w:r>
    </w:p>
    <w:p w14:paraId="5C763E76" w14:textId="77777777" w:rsidR="00B434CC" w:rsidRPr="008517C5" w:rsidRDefault="00B434C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471321" w14:textId="77777777" w:rsidR="00B434CC" w:rsidRPr="008517C5" w:rsidRDefault="008517C5">
      <w:pPr>
        <w:tabs>
          <w:tab w:val="left" w:pos="2655"/>
          <w:tab w:val="center" w:pos="4677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517C5">
        <w:rPr>
          <w:rFonts w:ascii="Arial" w:eastAsia="Arial" w:hAnsi="Arial" w:cs="Arial"/>
          <w:b/>
          <w:sz w:val="20"/>
          <w:szCs w:val="20"/>
        </w:rPr>
        <w:tab/>
      </w:r>
      <w:r w:rsidRPr="008517C5">
        <w:rPr>
          <w:rFonts w:ascii="Arial" w:eastAsia="Arial" w:hAnsi="Arial" w:cs="Arial"/>
          <w:b/>
          <w:sz w:val="20"/>
          <w:szCs w:val="20"/>
        </w:rPr>
        <w:tab/>
        <w:t>АКТ</w:t>
      </w:r>
    </w:p>
    <w:p w14:paraId="24B59FCC" w14:textId="77777777" w:rsidR="00B434CC" w:rsidRPr="008517C5" w:rsidRDefault="008517C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517C5">
        <w:rPr>
          <w:rFonts w:ascii="Arial" w:eastAsia="Arial" w:hAnsi="Arial" w:cs="Arial"/>
          <w:b/>
          <w:sz w:val="20"/>
          <w:szCs w:val="20"/>
        </w:rPr>
        <w:t>оказания услуг</w:t>
      </w:r>
    </w:p>
    <w:p w14:paraId="66C02189" w14:textId="77777777" w:rsidR="00B434CC" w:rsidRPr="008517C5" w:rsidRDefault="00B434C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3D36918" w14:textId="77777777" w:rsidR="00B434CC" w:rsidRPr="008517C5" w:rsidRDefault="008517C5">
      <w:pPr>
        <w:numPr>
          <w:ilvl w:val="0"/>
          <w:numId w:val="23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0"/>
          <w:szCs w:val="20"/>
        </w:rPr>
      </w:pPr>
      <w:r w:rsidRPr="008517C5">
        <w:rPr>
          <w:rFonts w:ascii="Arial" w:eastAsia="Arial" w:hAnsi="Arial" w:cs="Arial"/>
          <w:b/>
          <w:sz w:val="20"/>
          <w:szCs w:val="20"/>
        </w:rPr>
        <w:t>Начало оказания услуг.</w:t>
      </w:r>
    </w:p>
    <w:p w14:paraId="1073C63E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</w:rPr>
        <w:t>Няня __________________________________________________________________,</w:t>
      </w:r>
    </w:p>
    <w:p w14:paraId="4488EA33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действующая от лица _____________________________________________________</w:t>
      </w:r>
    </w:p>
    <w:p w14:paraId="538D90C6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подтверждает, что «___» _________________ 20___ г. в ____ час. ___ мин.</w:t>
      </w:r>
    </w:p>
    <w:p w14:paraId="78F7EB7F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приняла ребенка _________________________________________________________</w:t>
      </w:r>
    </w:p>
    <w:p w14:paraId="5A1252BC" w14:textId="77777777" w:rsidR="00B434CC" w:rsidRPr="008517C5" w:rsidRDefault="008517C5">
      <w:pPr>
        <w:spacing w:after="0" w:line="240" w:lineRule="auto"/>
        <w:ind w:left="3540" w:firstLine="708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  <w:vertAlign w:val="subscript"/>
        </w:rPr>
        <w:t>(ФИО ребенка)</w:t>
      </w:r>
    </w:p>
    <w:p w14:paraId="0BFCC9D8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от _____________________________________________________________________</w:t>
      </w:r>
    </w:p>
    <w:p w14:paraId="7BD82B3F" w14:textId="77777777" w:rsidR="00B434CC" w:rsidRPr="008517C5" w:rsidRDefault="008517C5">
      <w:pPr>
        <w:spacing w:after="0" w:line="240" w:lineRule="auto"/>
        <w:ind w:left="3540" w:firstLine="708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  <w:vertAlign w:val="subscript"/>
        </w:rPr>
        <w:t>(ФИО заказчика / родителя)</w:t>
      </w:r>
    </w:p>
    <w:p w14:paraId="2F00108A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в состоянии: ____________________________________________________________</w:t>
      </w:r>
    </w:p>
    <w:p w14:paraId="30875354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_______________________________________________________________________</w:t>
      </w:r>
    </w:p>
    <w:p w14:paraId="52948525" w14:textId="77777777" w:rsidR="00B434CC" w:rsidRPr="008517C5" w:rsidRDefault="008517C5">
      <w:pPr>
        <w:spacing w:after="0" w:line="240" w:lineRule="auto"/>
        <w:ind w:left="3540" w:firstLine="708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  <w:vertAlign w:val="subscript"/>
        </w:rPr>
        <w:t>(состояние ребенка)</w:t>
      </w:r>
    </w:p>
    <w:p w14:paraId="26C4CF29" w14:textId="77777777" w:rsidR="00B434CC" w:rsidRPr="008517C5" w:rsidRDefault="008517C5">
      <w:pPr>
        <w:tabs>
          <w:tab w:val="left" w:pos="559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Обязуюсь при завершении времени оказания услуги забрать ребенка лично.</w:t>
      </w:r>
    </w:p>
    <w:p w14:paraId="674C0EE4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Также доверяю забрать ребенка следующим лицам: ___________________________</w:t>
      </w:r>
    </w:p>
    <w:p w14:paraId="6BE4271A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</w:t>
      </w:r>
    </w:p>
    <w:p w14:paraId="2ABD0E54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14:paraId="31DB65FD" w14:textId="77777777" w:rsidR="00B434CC" w:rsidRPr="008517C5" w:rsidRDefault="008517C5">
      <w:pPr>
        <w:tabs>
          <w:tab w:val="left" w:pos="555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ab/>
      </w:r>
    </w:p>
    <w:p w14:paraId="48E45A99" w14:textId="77777777" w:rsidR="00B434CC" w:rsidRPr="008517C5" w:rsidRDefault="008517C5">
      <w:pPr>
        <w:tabs>
          <w:tab w:val="left" w:pos="4500"/>
          <w:tab w:val="left" w:pos="642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 xml:space="preserve">В порядке п. 4.1 Оферты, </w:t>
      </w:r>
      <w:proofErr w:type="gramStart"/>
      <w:r w:rsidRPr="008517C5">
        <w:rPr>
          <w:rFonts w:ascii="Arial" w:eastAsia="Arial" w:hAnsi="Arial" w:cs="Arial"/>
          <w:sz w:val="20"/>
          <w:szCs w:val="20"/>
        </w:rPr>
        <w:t>я  _</w:t>
      </w:r>
      <w:proofErr w:type="gramEnd"/>
      <w:r w:rsidRPr="008517C5">
        <w:rPr>
          <w:rFonts w:ascii="Arial" w:eastAsia="Arial" w:hAnsi="Arial" w:cs="Arial"/>
          <w:sz w:val="20"/>
          <w:szCs w:val="20"/>
        </w:rPr>
        <w:t>________________________(ниже подчеркнуть нужное)</w:t>
      </w:r>
    </w:p>
    <w:p w14:paraId="7B74888E" w14:textId="77777777" w:rsidR="00B434CC" w:rsidRPr="008517C5" w:rsidRDefault="008517C5">
      <w:pPr>
        <w:tabs>
          <w:tab w:val="left" w:pos="555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517C5">
        <w:rPr>
          <w:rFonts w:ascii="Arial" w:eastAsia="Arial" w:hAnsi="Arial" w:cs="Arial"/>
          <w:b/>
          <w:sz w:val="20"/>
          <w:szCs w:val="20"/>
        </w:rPr>
        <w:t>ПРЕДОСТАВЛЯЮ ПРАВО / ОТКАЗЫВАЮСЬ ПРЕДОСТАВИТЬ ПРАВО</w:t>
      </w:r>
    </w:p>
    <w:p w14:paraId="40A79BC8" w14:textId="77777777" w:rsidR="00B434CC" w:rsidRPr="008517C5" w:rsidRDefault="00B434CC">
      <w:pPr>
        <w:tabs>
          <w:tab w:val="left" w:pos="555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9102C95" w14:textId="77777777" w:rsidR="00B434CC" w:rsidRPr="008517C5" w:rsidRDefault="008517C5">
      <w:pPr>
        <w:tabs>
          <w:tab w:val="left" w:pos="555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14:paraId="7C8B43AA" w14:textId="77777777" w:rsidR="00B434CC" w:rsidRPr="008517C5" w:rsidRDefault="00B434CC">
      <w:pPr>
        <w:tabs>
          <w:tab w:val="left" w:pos="5550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5"/>
        <w:gridCol w:w="4315"/>
      </w:tblGrid>
      <w:tr w:rsidR="00B434CC" w:rsidRPr="008517C5" w14:paraId="1D33F408" w14:textId="77777777">
        <w:trPr>
          <w:trHeight w:val="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FD490" w14:textId="77777777" w:rsidR="00B434CC" w:rsidRPr="008517C5" w:rsidRDefault="008517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b/>
                <w:sz w:val="20"/>
                <w:szCs w:val="20"/>
              </w:rPr>
              <w:t>Заказчик</w:t>
            </w:r>
          </w:p>
          <w:p w14:paraId="457A38E8" w14:textId="77777777" w:rsidR="00B434CC" w:rsidRPr="008517C5" w:rsidRDefault="00B43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5F6A4" w14:textId="77777777" w:rsidR="00B434CC" w:rsidRPr="008517C5" w:rsidRDefault="00851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b/>
                <w:sz w:val="20"/>
                <w:szCs w:val="20"/>
              </w:rPr>
              <w:t>Няня (Исполнитель)</w:t>
            </w:r>
          </w:p>
        </w:tc>
      </w:tr>
      <w:tr w:rsidR="00B434CC" w:rsidRPr="008517C5" w14:paraId="2C8E59E0" w14:textId="77777777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59385" w14:textId="77777777" w:rsidR="00B434CC" w:rsidRPr="008517C5" w:rsidRDefault="008517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sz w:val="20"/>
                <w:szCs w:val="20"/>
              </w:rPr>
              <w:t>____________________/_____________</w:t>
            </w:r>
          </w:p>
          <w:p w14:paraId="5599537F" w14:textId="77777777" w:rsidR="00B434CC" w:rsidRPr="008517C5" w:rsidRDefault="008517C5">
            <w:pPr>
              <w:spacing w:after="0" w:line="240" w:lineRule="auto"/>
              <w:rPr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5047A" w14:textId="77777777" w:rsidR="00B434CC" w:rsidRPr="008517C5" w:rsidRDefault="008517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sz w:val="20"/>
                <w:szCs w:val="20"/>
              </w:rPr>
              <w:t>____________________/_____________</w:t>
            </w:r>
          </w:p>
          <w:p w14:paraId="0529B841" w14:textId="77777777" w:rsidR="00B434CC" w:rsidRPr="008517C5" w:rsidRDefault="008517C5">
            <w:pPr>
              <w:spacing w:after="0" w:line="240" w:lineRule="auto"/>
              <w:rPr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14:paraId="6C1AAC0E" w14:textId="77777777" w:rsidR="00B434CC" w:rsidRPr="008517C5" w:rsidRDefault="00B434C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6479271" w14:textId="77777777" w:rsidR="00B434CC" w:rsidRPr="008517C5" w:rsidRDefault="00B434C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2C9CE8C" w14:textId="77777777" w:rsidR="00B434CC" w:rsidRPr="008517C5" w:rsidRDefault="00B434C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3058E00" w14:textId="77777777" w:rsidR="00B434CC" w:rsidRPr="008517C5" w:rsidRDefault="008517C5">
      <w:pPr>
        <w:numPr>
          <w:ilvl w:val="0"/>
          <w:numId w:val="24"/>
        </w:numPr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0"/>
          <w:szCs w:val="20"/>
        </w:rPr>
      </w:pPr>
      <w:r w:rsidRPr="008517C5">
        <w:rPr>
          <w:rFonts w:ascii="Arial" w:eastAsia="Arial" w:hAnsi="Arial" w:cs="Arial"/>
          <w:b/>
          <w:sz w:val="20"/>
          <w:szCs w:val="20"/>
        </w:rPr>
        <w:t>Завершение оказания услуг.</w:t>
      </w:r>
    </w:p>
    <w:p w14:paraId="6725783B" w14:textId="77777777" w:rsidR="00B434CC" w:rsidRPr="008517C5" w:rsidRDefault="00B434C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3824E4B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</w:rPr>
        <w:t>Няня __________________________________________________________________,</w:t>
      </w:r>
    </w:p>
    <w:p w14:paraId="59026B6F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действующая от лица _____________________________________________________</w:t>
      </w:r>
    </w:p>
    <w:p w14:paraId="4CE07982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подтверждает, что «___» _________________ 20___ г. в ____ час. ___ мин.</w:t>
      </w:r>
    </w:p>
    <w:p w14:paraId="5AA2578D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передала ребенка _________________________________________________________</w:t>
      </w:r>
    </w:p>
    <w:p w14:paraId="2105A892" w14:textId="77777777" w:rsidR="00B434CC" w:rsidRPr="008517C5" w:rsidRDefault="008517C5">
      <w:pPr>
        <w:spacing w:after="0" w:line="240" w:lineRule="auto"/>
        <w:ind w:left="3540" w:firstLine="708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  <w:vertAlign w:val="subscript"/>
        </w:rPr>
        <w:t>(ФИО ребенка)</w:t>
      </w:r>
    </w:p>
    <w:p w14:paraId="7120B58A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кому _____________________________________________________________________</w:t>
      </w:r>
    </w:p>
    <w:p w14:paraId="0EE15A6F" w14:textId="77777777" w:rsidR="00B434CC" w:rsidRPr="008517C5" w:rsidRDefault="008517C5">
      <w:pPr>
        <w:spacing w:after="0" w:line="240" w:lineRule="auto"/>
        <w:ind w:left="3540" w:firstLine="708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  <w:vertAlign w:val="subscript"/>
        </w:rPr>
        <w:t>(ФИО заказчика / родителя / доверенного лица)</w:t>
      </w:r>
    </w:p>
    <w:p w14:paraId="76570BFE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в состоянии: ____________________________________________________________</w:t>
      </w:r>
    </w:p>
    <w:p w14:paraId="04740DE8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_______________________________________________________________________</w:t>
      </w:r>
    </w:p>
    <w:p w14:paraId="73462FDB" w14:textId="77777777" w:rsidR="00B434CC" w:rsidRPr="008517C5" w:rsidRDefault="008517C5">
      <w:pPr>
        <w:spacing w:after="0" w:line="240" w:lineRule="auto"/>
        <w:ind w:left="3540" w:firstLine="708"/>
        <w:rPr>
          <w:rFonts w:ascii="Arial" w:eastAsia="Arial" w:hAnsi="Arial" w:cs="Arial"/>
          <w:sz w:val="20"/>
          <w:szCs w:val="20"/>
          <w:vertAlign w:val="subscript"/>
        </w:rPr>
      </w:pPr>
      <w:r w:rsidRPr="008517C5">
        <w:rPr>
          <w:rFonts w:ascii="Arial" w:eastAsia="Arial" w:hAnsi="Arial" w:cs="Arial"/>
          <w:sz w:val="20"/>
          <w:szCs w:val="20"/>
          <w:vertAlign w:val="subscript"/>
        </w:rPr>
        <w:t>(состояние ребенка)</w:t>
      </w:r>
    </w:p>
    <w:p w14:paraId="66A6D5B3" w14:textId="77777777" w:rsidR="00B434CC" w:rsidRPr="008517C5" w:rsidRDefault="008517C5">
      <w:pPr>
        <w:tabs>
          <w:tab w:val="left" w:pos="319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Пожелания / вопросы / претензии Заказчика (или от доверенного лица)</w:t>
      </w:r>
    </w:p>
    <w:p w14:paraId="296118A8" w14:textId="77777777" w:rsidR="00B434CC" w:rsidRPr="008517C5" w:rsidRDefault="008517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BBCB3" w14:textId="77777777" w:rsidR="00B434CC" w:rsidRPr="008517C5" w:rsidRDefault="008517C5">
      <w:pPr>
        <w:tabs>
          <w:tab w:val="left" w:pos="264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17C5">
        <w:rPr>
          <w:rFonts w:ascii="Arial" w:eastAsia="Arial" w:hAnsi="Arial" w:cs="Arial"/>
          <w:sz w:val="20"/>
          <w:szCs w:val="20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5"/>
        <w:gridCol w:w="4315"/>
      </w:tblGrid>
      <w:tr w:rsidR="00B434CC" w:rsidRPr="008517C5" w14:paraId="76CE760D" w14:textId="77777777">
        <w:trPr>
          <w:trHeight w:val="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2E66F" w14:textId="77777777" w:rsidR="00B434CC" w:rsidRPr="008517C5" w:rsidRDefault="008517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b/>
                <w:sz w:val="20"/>
                <w:szCs w:val="20"/>
              </w:rPr>
              <w:t>Заказчик</w:t>
            </w:r>
          </w:p>
          <w:p w14:paraId="28CF0E23" w14:textId="77777777" w:rsidR="00B434CC" w:rsidRPr="008517C5" w:rsidRDefault="00B43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E1814" w14:textId="77777777" w:rsidR="00B434CC" w:rsidRPr="008517C5" w:rsidRDefault="00851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b/>
                <w:sz w:val="20"/>
                <w:szCs w:val="20"/>
              </w:rPr>
              <w:t>Няня (Исполнитель)</w:t>
            </w:r>
          </w:p>
        </w:tc>
      </w:tr>
      <w:tr w:rsidR="00B434CC" w:rsidRPr="008517C5" w14:paraId="739A15FA" w14:textId="77777777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3D92A" w14:textId="77777777" w:rsidR="00B434CC" w:rsidRPr="008517C5" w:rsidRDefault="008517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sz w:val="20"/>
                <w:szCs w:val="20"/>
              </w:rPr>
              <w:t>____________________/_____________</w:t>
            </w:r>
          </w:p>
          <w:p w14:paraId="67FF179E" w14:textId="77777777" w:rsidR="00B434CC" w:rsidRPr="008517C5" w:rsidRDefault="008517C5">
            <w:pPr>
              <w:spacing w:after="0" w:line="240" w:lineRule="auto"/>
              <w:rPr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9EFCD" w14:textId="77777777" w:rsidR="00B434CC" w:rsidRPr="008517C5" w:rsidRDefault="008517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sz w:val="20"/>
                <w:szCs w:val="20"/>
              </w:rPr>
              <w:t>____________________/_____________</w:t>
            </w:r>
          </w:p>
          <w:p w14:paraId="09B1586D" w14:textId="77777777" w:rsidR="00B434CC" w:rsidRPr="008517C5" w:rsidRDefault="008517C5">
            <w:pPr>
              <w:spacing w:after="0" w:line="240" w:lineRule="auto"/>
              <w:rPr>
                <w:sz w:val="20"/>
                <w:szCs w:val="20"/>
              </w:rPr>
            </w:pPr>
            <w:r w:rsidRPr="008517C5"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14:paraId="794A037D" w14:textId="77777777" w:rsidR="00B434CC" w:rsidRDefault="00B434CC">
      <w:pPr>
        <w:spacing w:after="0" w:line="276" w:lineRule="auto"/>
        <w:rPr>
          <w:rFonts w:ascii="Arial" w:eastAsia="Arial" w:hAnsi="Arial" w:cs="Arial"/>
          <w:sz w:val="18"/>
        </w:rPr>
      </w:pPr>
    </w:p>
    <w:sectPr w:rsidR="00B4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531"/>
    <w:multiLevelType w:val="multilevel"/>
    <w:tmpl w:val="3EDE3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10B57"/>
    <w:multiLevelType w:val="multilevel"/>
    <w:tmpl w:val="794E1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C3758"/>
    <w:multiLevelType w:val="multilevel"/>
    <w:tmpl w:val="B3FC5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B7FDA"/>
    <w:multiLevelType w:val="multilevel"/>
    <w:tmpl w:val="30B4C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D6CDF"/>
    <w:multiLevelType w:val="multilevel"/>
    <w:tmpl w:val="E9BC5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A2A5C"/>
    <w:multiLevelType w:val="multilevel"/>
    <w:tmpl w:val="A5461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727CBE"/>
    <w:multiLevelType w:val="multilevel"/>
    <w:tmpl w:val="A1F83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EB167C"/>
    <w:multiLevelType w:val="multilevel"/>
    <w:tmpl w:val="8D1CE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842DB7"/>
    <w:multiLevelType w:val="multilevel"/>
    <w:tmpl w:val="E0E40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F63D4F"/>
    <w:multiLevelType w:val="multilevel"/>
    <w:tmpl w:val="A48CF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056843"/>
    <w:multiLevelType w:val="multilevel"/>
    <w:tmpl w:val="324AC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0E16F2"/>
    <w:multiLevelType w:val="multilevel"/>
    <w:tmpl w:val="0860B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9209C7"/>
    <w:multiLevelType w:val="multilevel"/>
    <w:tmpl w:val="9348D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4C2F77"/>
    <w:multiLevelType w:val="multilevel"/>
    <w:tmpl w:val="2D464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D35460"/>
    <w:multiLevelType w:val="multilevel"/>
    <w:tmpl w:val="39F0F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BF60D5"/>
    <w:multiLevelType w:val="multilevel"/>
    <w:tmpl w:val="1004D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596E71"/>
    <w:multiLevelType w:val="multilevel"/>
    <w:tmpl w:val="5212F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024530"/>
    <w:multiLevelType w:val="multilevel"/>
    <w:tmpl w:val="EF80C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8138C2"/>
    <w:multiLevelType w:val="multilevel"/>
    <w:tmpl w:val="46D49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A3156B"/>
    <w:multiLevelType w:val="multilevel"/>
    <w:tmpl w:val="B3067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9F1921"/>
    <w:multiLevelType w:val="multilevel"/>
    <w:tmpl w:val="6FB4A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BE6BDD"/>
    <w:multiLevelType w:val="multilevel"/>
    <w:tmpl w:val="9C24A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807D74"/>
    <w:multiLevelType w:val="multilevel"/>
    <w:tmpl w:val="3FFC2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717E7D"/>
    <w:multiLevelType w:val="multilevel"/>
    <w:tmpl w:val="9CF87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18"/>
  </w:num>
  <w:num w:numId="5">
    <w:abstractNumId w:val="2"/>
  </w:num>
  <w:num w:numId="6">
    <w:abstractNumId w:val="5"/>
  </w:num>
  <w:num w:numId="7">
    <w:abstractNumId w:val="13"/>
  </w:num>
  <w:num w:numId="8">
    <w:abstractNumId w:val="21"/>
  </w:num>
  <w:num w:numId="9">
    <w:abstractNumId w:val="17"/>
  </w:num>
  <w:num w:numId="10">
    <w:abstractNumId w:val="11"/>
  </w:num>
  <w:num w:numId="11">
    <w:abstractNumId w:val="1"/>
  </w:num>
  <w:num w:numId="12">
    <w:abstractNumId w:val="20"/>
  </w:num>
  <w:num w:numId="13">
    <w:abstractNumId w:val="15"/>
  </w:num>
  <w:num w:numId="14">
    <w:abstractNumId w:val="9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6"/>
  </w:num>
  <w:num w:numId="20">
    <w:abstractNumId w:val="12"/>
  </w:num>
  <w:num w:numId="21">
    <w:abstractNumId w:val="4"/>
  </w:num>
  <w:num w:numId="22">
    <w:abstractNumId w:val="22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4CC"/>
    <w:rsid w:val="00207394"/>
    <w:rsid w:val="00434CF3"/>
    <w:rsid w:val="008517C5"/>
    <w:rsid w:val="00966A98"/>
    <w:rsid w:val="00B434CC"/>
    <w:rsid w:val="00CA6084"/>
    <w:rsid w:val="00DD3A40"/>
    <w:rsid w:val="00E0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D5EC"/>
  <w15:docId w15:val="{8F678AF5-DCFD-4200-BEA1-37215D50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//nanana4a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nana4a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//nanana4ac.ru" TargetMode="External"/><Relationship Id="rId5" Type="http://schemas.openxmlformats.org/officeDocument/2006/relationships/hyperlink" Target="http://www.http//nanana4a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Коваленко Анастасия Константиновна</cp:lastModifiedBy>
  <cp:revision>5</cp:revision>
  <dcterms:created xsi:type="dcterms:W3CDTF">2024-03-02T07:30:00Z</dcterms:created>
  <dcterms:modified xsi:type="dcterms:W3CDTF">2024-03-15T13:38:00Z</dcterms:modified>
</cp:coreProperties>
</file>