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B979" w14:textId="77777777" w:rsidR="007260B6" w:rsidRDefault="007260B6" w:rsidP="007260B6">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14:paraId="1281197F" w14:textId="451F86C3" w:rsidR="007260B6" w:rsidRDefault="007260B6" w:rsidP="007260B6">
      <w:pPr>
        <w:shd w:val="clear" w:color="auto" w:fill="FFFFFF"/>
        <w:spacing w:line="276" w:lineRule="auto"/>
        <w:ind w:left="14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14:paraId="6581B237" w14:textId="77777777" w:rsidR="007260B6" w:rsidRDefault="007260B6" w:rsidP="007260B6">
      <w:pPr>
        <w:shd w:val="clear" w:color="auto" w:fill="FFFFFF"/>
        <w:spacing w:line="276" w:lineRule="auto"/>
        <w:ind w:left="142"/>
        <w:jc w:val="center"/>
        <w:rPr>
          <w:rFonts w:ascii="Times New Roman" w:hAnsi="Times New Roman" w:cs="Times New Roman"/>
          <w:color w:val="000000"/>
          <w:sz w:val="32"/>
          <w:szCs w:val="32"/>
        </w:rPr>
      </w:pPr>
    </w:p>
    <w:p w14:paraId="00000004" w14:textId="488F553A" w:rsidR="00493AFD" w:rsidRPr="007260B6" w:rsidRDefault="00FF1DBC" w:rsidP="007260B6">
      <w:pPr>
        <w:numPr>
          <w:ilvl w:val="0"/>
          <w:numId w:val="4"/>
        </w:numPr>
        <w:pBdr>
          <w:top w:val="nil"/>
          <w:left w:val="nil"/>
          <w:bottom w:val="nil"/>
          <w:right w:val="nil"/>
          <w:between w:val="nil"/>
        </w:pBdr>
        <w:shd w:val="clear" w:color="auto" w:fill="FFFFFF"/>
        <w:spacing w:line="240" w:lineRule="auto"/>
        <w:jc w:val="center"/>
        <w:rPr>
          <w:color w:val="000000"/>
        </w:rPr>
      </w:pPr>
      <w:r w:rsidRPr="007260B6">
        <w:rPr>
          <w:rFonts w:ascii="Times New Roman" w:eastAsia="Times New Roman" w:hAnsi="Times New Roman" w:cs="Times New Roman"/>
          <w:color w:val="000000"/>
          <w:sz w:val="28"/>
          <w:szCs w:val="28"/>
        </w:rPr>
        <w:t>Общие положения</w:t>
      </w:r>
    </w:p>
    <w:p w14:paraId="00000005" w14:textId="77777777" w:rsidR="00493AFD" w:rsidRDefault="00493AFD">
      <w:pPr>
        <w:pBdr>
          <w:top w:val="nil"/>
          <w:left w:val="nil"/>
          <w:bottom w:val="nil"/>
          <w:right w:val="nil"/>
          <w:between w:val="nil"/>
        </w:pBdr>
        <w:shd w:val="clear" w:color="auto" w:fill="FFFFFF"/>
        <w:spacing w:line="240" w:lineRule="auto"/>
        <w:ind w:left="502"/>
        <w:rPr>
          <w:color w:val="000000"/>
        </w:rPr>
      </w:pPr>
    </w:p>
    <w:p w14:paraId="00000006" w14:textId="77777777" w:rsidR="00493AFD" w:rsidRDefault="00FF1DBC">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Семененко Владимир Александрович.</w:t>
      </w:r>
    </w:p>
    <w:p w14:paraId="00000007" w14:textId="77777777" w:rsidR="00493AFD" w:rsidRDefault="00FF1DBC">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1.1. Настоящий публичный договор (далее – «Оферта» или «Договор») представляет собой официальное предложение ИП Семененко Владимир Александрович (ОГРНИП 321619600001354, ИНН 613302881610,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14:paraId="00000008"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14:paraId="00000009"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14:paraId="0000000A"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14:paraId="0000000B"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14:paraId="0000000C"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0D" w14:textId="77777777" w:rsidR="00493AFD" w:rsidRDefault="00FF1DBC">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14:paraId="0000000E"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0F"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14:paraId="00000010"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14:paraId="00000011"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14:paraId="00000012"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Заказчиком и Исполнителем на оказание услуг по уходу за ребенком. </w:t>
      </w:r>
    </w:p>
    <w:p w14:paraId="00000013"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w:t>
      </w:r>
      <w:r>
        <w:rPr>
          <w:rFonts w:ascii="Times New Roman" w:eastAsia="Times New Roman" w:hAnsi="Times New Roman" w:cs="Times New Roman"/>
          <w:color w:val="000000"/>
          <w:sz w:val="28"/>
          <w:szCs w:val="28"/>
        </w:rPr>
        <w:lastRenderedPageBreak/>
        <w:t xml:space="preserve">официальном интернет-сайте. </w:t>
      </w:r>
    </w:p>
    <w:p w14:paraId="00000014"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заявки </w:t>
      </w:r>
      <w:proofErr w:type="gramStart"/>
      <w:r>
        <w:rPr>
          <w:rFonts w:ascii="Times New Roman" w:eastAsia="Times New Roman" w:hAnsi="Times New Roman" w:cs="Times New Roman"/>
          <w:color w:val="000000"/>
          <w:sz w:val="28"/>
          <w:szCs w:val="28"/>
        </w:rPr>
        <w:t>-  совокупность</w:t>
      </w:r>
      <w:proofErr w:type="gramEnd"/>
      <w:r>
        <w:rPr>
          <w:rFonts w:ascii="Times New Roman" w:eastAsia="Times New Roman" w:hAnsi="Times New Roman" w:cs="Times New Roman"/>
          <w:color w:val="000000"/>
          <w:sz w:val="28"/>
          <w:szCs w:val="28"/>
        </w:rPr>
        <w:t xml:space="preserve">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00000015" w14:textId="77777777" w:rsidR="00493AFD" w:rsidRDefault="00FF1DBC">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ИП Семененко Владимир Александрович.</w:t>
      </w:r>
    </w:p>
    <w:p w14:paraId="00000016" w14:textId="77777777" w:rsidR="00493AFD" w:rsidRDefault="00FF1DBC">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14:paraId="00000017"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интернет сайт</w:t>
      </w:r>
      <w:proofErr w:type="gramEnd"/>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14:paraId="00000018"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14:paraId="00000019"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Исполнитель - ИП Семененко Владимир Александрович (ОГРНИП 321619600001354, ИНН 613302881610), предоставляющее услугу по уходу за ребенком Заказчику на условиях, изложенных в настоящем договоре.</w:t>
      </w:r>
    </w:p>
    <w:p w14:paraId="0000001A"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14:paraId="0000001B"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0000001C" w14:textId="77777777" w:rsidR="00493AFD" w:rsidRDefault="00FF1DBC">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14:paraId="0000001D"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1E"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14:paraId="0000001F"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14:paraId="00000020"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14:paraId="00000021"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интернет-сайте или через Мобильное приложение менее чем за 24 часа до начала оказания услуги.  </w:t>
      </w:r>
    </w:p>
    <w:p w14:paraId="00000022"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23" w14:textId="77777777" w:rsidR="00493AFD" w:rsidRDefault="00FF1DBC">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14:paraId="00000024"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14:paraId="00000025"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14:paraId="00000026"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14:paraId="00000027"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14:paraId="00000028" w14:textId="77777777" w:rsidR="00493AFD" w:rsidRDefault="00FF1DBC">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14:paraId="00000029"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2A"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w:t>
      </w:r>
      <w:r>
        <w:rPr>
          <w:rFonts w:ascii="Times New Roman" w:eastAsia="Times New Roman" w:hAnsi="Times New Roman" w:cs="Times New Roman"/>
          <w:color w:val="000000"/>
          <w:sz w:val="28"/>
          <w:szCs w:val="28"/>
        </w:rPr>
        <w:lastRenderedPageBreak/>
        <w:t xml:space="preserve">(Приложение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14:paraId="0000002B"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14:paraId="0000002C"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14:paraId="0000002D"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14:paraId="0000002E"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14:paraId="0000002F"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14:paraId="00000030"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14:paraId="00000031"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14:paraId="00000032"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14:paraId="00000033"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14:paraId="00000034"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14:paraId="00000035"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14:paraId="00000036"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14:paraId="00000037"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14:paraId="00000038"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14:paraId="00000039"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14:paraId="0000003A"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w:t>
      </w:r>
      <w:sdt>
        <w:sdtPr>
          <w:tag w:val="goog_rdk_0"/>
          <w:id w:val="-1748719968"/>
        </w:sdtPr>
        <w:sdtEndPr/>
        <w:sdtContent/>
      </w:sdt>
      <w:r>
        <w:rPr>
          <w:rFonts w:ascii="Times New Roman" w:eastAsia="Times New Roman" w:hAnsi="Times New Roman" w:cs="Times New Roman"/>
          <w:color w:val="000000"/>
          <w:sz w:val="28"/>
          <w:szCs w:val="28"/>
        </w:rPr>
        <w:t>Исполнителем.</w:t>
      </w:r>
    </w:p>
    <w:p w14:paraId="0000003B"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14:paraId="0000003C" w14:textId="77777777" w:rsidR="00493AFD" w:rsidRDefault="00FF1DBC">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ИП Семененко Владимир Александрович (ОГРНИП 321619600001354, ИНН 613302881610)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w:t>
      </w:r>
      <w:proofErr w:type="gramStart"/>
      <w:r>
        <w:rPr>
          <w:rFonts w:ascii="Times New Roman" w:eastAsia="Times New Roman" w:hAnsi="Times New Roman" w:cs="Times New Roman"/>
          <w:color w:val="000000"/>
          <w:sz w:val="28"/>
          <w:szCs w:val="28"/>
        </w:rPr>
        <w:t>по графику</w:t>
      </w:r>
      <w:proofErr w:type="gramEnd"/>
      <w:r>
        <w:rPr>
          <w:rFonts w:ascii="Times New Roman" w:eastAsia="Times New Roman" w:hAnsi="Times New Roman" w:cs="Times New Roman"/>
          <w:color w:val="000000"/>
          <w:sz w:val="28"/>
          <w:szCs w:val="28"/>
        </w:rPr>
        <w:t xml:space="preserve"> согласованному с Исполнителем, то за данной семьей </w:t>
      </w:r>
      <w:proofErr w:type="spellStart"/>
      <w:r>
        <w:rPr>
          <w:rFonts w:ascii="Times New Roman" w:eastAsia="Times New Roman" w:hAnsi="Times New Roman" w:cs="Times New Roman"/>
          <w:color w:val="000000"/>
          <w:sz w:val="28"/>
          <w:szCs w:val="28"/>
        </w:rPr>
        <w:t>крепяется</w:t>
      </w:r>
      <w:proofErr w:type="spellEnd"/>
      <w:r>
        <w:rPr>
          <w:rFonts w:ascii="Times New Roman" w:eastAsia="Times New Roman" w:hAnsi="Times New Roman" w:cs="Times New Roman"/>
          <w:color w:val="000000"/>
          <w:sz w:val="28"/>
          <w:szCs w:val="28"/>
        </w:rPr>
        <w:t xml:space="preserve"> гарантированно 2-3 сотрудника ИП Семененко Владимир Александрович (ОГРНИП 321619600001354, ИНН 613302881610).</w:t>
      </w:r>
    </w:p>
    <w:p w14:paraId="0000003D" w14:textId="77777777" w:rsidR="00493AFD" w:rsidRDefault="00FF1DBC">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 4.10. По телефону, указанному Заказчиком в электронной заявке, сотрудник ИП Семененко Владимир Александрович (ОГРНИП 321619600001354, ИНН 613302881610) связывается с Заказчиком для конкретизации дальнейших действий. </w:t>
      </w:r>
    </w:p>
    <w:p w14:paraId="0000003E"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0000003F"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14:paraId="00000040"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14:paraId="00000041"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14:paraId="00000042"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14:paraId="00000043"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14:paraId="00000044"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14:paraId="00000045"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14:paraId="00000046"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14:paraId="00000047"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14:paraId="00000048"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14:paraId="00000049"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14:paraId="0000004A"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14:paraId="0000004B"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4.12. </w:t>
      </w:r>
      <w:sdt>
        <w:sdtPr>
          <w:tag w:val="goog_rdk_1"/>
          <w:id w:val="1009948449"/>
        </w:sdtPr>
        <w:sdtEndPr/>
        <w:sdtContent/>
      </w:sdt>
      <w:r>
        <w:rPr>
          <w:rFonts w:ascii="Times New Roman" w:eastAsia="Times New Roman" w:hAnsi="Times New Roman" w:cs="Times New Roman"/>
          <w:color w:val="000000"/>
          <w:sz w:val="28"/>
          <w:szCs w:val="28"/>
        </w:rPr>
        <w:t>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14:paraId="0000004C" w14:textId="77777777" w:rsidR="00493AFD" w:rsidRDefault="00FF1D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w:t>
      </w:r>
      <w:r>
        <w:rPr>
          <w:rFonts w:ascii="Times New Roman" w:eastAsia="Times New Roman" w:hAnsi="Times New Roman" w:cs="Times New Roman"/>
          <w:color w:val="000000"/>
          <w:sz w:val="28"/>
          <w:szCs w:val="28"/>
        </w:rPr>
        <w:lastRenderedPageBreak/>
        <w:t>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14:paraId="0000004D"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0000004E" w14:textId="77777777" w:rsidR="00493AFD" w:rsidRDefault="00FF1D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14:paraId="5880FE81" w14:textId="77777777" w:rsidR="007260B6" w:rsidRDefault="007260B6" w:rsidP="007260B6">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14:paraId="67B08CAD"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p>
    <w:p w14:paraId="7B11C5AD" w14:textId="77777777" w:rsidR="007260B6" w:rsidRDefault="007260B6" w:rsidP="007260B6">
      <w:pPr>
        <w:shd w:val="clear" w:color="auto" w:fill="FFFFFF"/>
        <w:spacing w:line="276" w:lineRule="auto"/>
        <w:ind w:left="142"/>
        <w:jc w:val="center"/>
        <w:rPr>
          <w:rFonts w:ascii="Times New Roman" w:eastAsia="Times New Roman" w:hAnsi="Times New Roman" w:cs="Times New Roman"/>
          <w:color w:val="000000"/>
          <w:sz w:val="28"/>
          <w:szCs w:val="28"/>
        </w:rPr>
      </w:pPr>
    </w:p>
    <w:p w14:paraId="73D96F36" w14:textId="77777777" w:rsidR="007260B6" w:rsidRDefault="007260B6" w:rsidP="007260B6">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14:paraId="778C6413" w14:textId="77777777" w:rsidR="007260B6" w:rsidRDefault="007260B6" w:rsidP="007260B6">
      <w:pPr>
        <w:shd w:val="clear" w:color="auto" w:fill="FFFFFF"/>
        <w:spacing w:line="276" w:lineRule="auto"/>
        <w:ind w:left="142"/>
        <w:jc w:val="both"/>
        <w:rPr>
          <w:rFonts w:ascii="Times New Roman" w:eastAsia="Times New Roman" w:hAnsi="Times New Roman" w:cs="Times New Roman"/>
          <w:color w:val="000000"/>
          <w:sz w:val="28"/>
          <w:szCs w:val="28"/>
        </w:rPr>
      </w:pPr>
    </w:p>
    <w:p w14:paraId="5FE817AC" w14:textId="77777777" w:rsidR="007260B6" w:rsidRDefault="007260B6" w:rsidP="007260B6">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14:paraId="65E11B8A"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14:paraId="07EA7938"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14:paraId="49390507"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14:paraId="2B82B36A"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14:paraId="5029A321"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14:paraId="6863F69D"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5DF8C5C4"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отлучаться от ребенка, в т.ч. во время сна или прогулки, либо не </w:t>
      </w:r>
      <w:r>
        <w:rPr>
          <w:rFonts w:ascii="Times New Roman" w:eastAsia="Times New Roman" w:hAnsi="Times New Roman" w:cs="Times New Roman"/>
          <w:color w:val="000000"/>
          <w:sz w:val="28"/>
          <w:szCs w:val="28"/>
        </w:rPr>
        <w:lastRenderedPageBreak/>
        <w:t>отлучаться от устройства, через которое осуществляется онлайн-взаимодействие с ребенком при уходе за ребенком онлайн;</w:t>
      </w:r>
    </w:p>
    <w:p w14:paraId="2BC7DD27"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14:paraId="2D7BD8B1"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14:paraId="0334C8A2"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14:paraId="1B01A986"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14:paraId="29D135C7"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14:paraId="5A08D155"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14:paraId="1F539301"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14:paraId="643B6122"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14:paraId="550A3209" w14:textId="77777777" w:rsidR="007260B6" w:rsidRDefault="007260B6" w:rsidP="007260B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14:paraId="5960081C" w14:textId="77777777" w:rsidR="007260B6" w:rsidRDefault="007260B6" w:rsidP="007260B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14:paraId="00000075" w14:textId="39219BBA" w:rsidR="00493AFD" w:rsidRDefault="007260B6" w:rsidP="007260B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076" w14:textId="77777777" w:rsidR="00493AFD" w:rsidRDefault="00FF1DBC">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14:paraId="00000077"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78"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14:paraId="00000079"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14:paraId="0000007A"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14:paraId="0000007B" w14:textId="77777777" w:rsidR="00493AFD" w:rsidRDefault="00FF1DBC">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14:paraId="0000007C" w14:textId="77777777" w:rsidR="00493AFD" w:rsidRDefault="00493AFD">
      <w:pPr>
        <w:pBdr>
          <w:top w:val="nil"/>
          <w:left w:val="nil"/>
          <w:bottom w:val="nil"/>
          <w:right w:val="nil"/>
          <w:between w:val="nil"/>
        </w:pBdr>
        <w:shd w:val="clear" w:color="auto" w:fill="FFFFFF"/>
        <w:spacing w:line="240" w:lineRule="auto"/>
        <w:ind w:left="142"/>
        <w:jc w:val="both"/>
        <w:rPr>
          <w:color w:val="000000"/>
        </w:rPr>
      </w:pPr>
    </w:p>
    <w:p w14:paraId="0000007D"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7E" w14:textId="77777777" w:rsidR="00493AFD" w:rsidRDefault="00FF1DBC">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14:paraId="0000007F"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80"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14:paraId="00000081" w14:textId="77777777" w:rsidR="00493AFD" w:rsidRDefault="00FF1DBC">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и 5 часов (абонементы) и 2 часа (игровая зона).  В случае </w:t>
      </w:r>
      <w:r>
        <w:rPr>
          <w:rFonts w:ascii="Times New Roman" w:eastAsia="Times New Roman" w:hAnsi="Times New Roman" w:cs="Times New Roman"/>
          <w:color w:val="000000"/>
          <w:sz w:val="28"/>
          <w:szCs w:val="28"/>
        </w:rPr>
        <w:lastRenderedPageBreak/>
        <w:t xml:space="preserve">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14:paraId="00000082" w14:textId="77777777" w:rsidR="00493AFD" w:rsidRDefault="00FF1DBC">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Пример: если заявка оформлена на время с 20:30 до 21:30, оплата производится с 20:30 до 20:59 за целый час тарифа «День» и с 21:00 до 21:30 за целый час тарифа «Ночь».  </w:t>
      </w:r>
    </w:p>
    <w:p w14:paraId="00000083" w14:textId="77777777" w:rsidR="00493AFD" w:rsidRDefault="00FF1DBC">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14:paraId="00000084" w14:textId="77777777" w:rsidR="00493AFD" w:rsidRDefault="00FF1DBC">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7.3. Срок действия абонемента и особые условия: </w:t>
      </w:r>
    </w:p>
    <w:p w14:paraId="00000085" w14:textId="77777777" w:rsidR="00493AFD" w:rsidRDefault="00FF1DBC">
      <w:pPr>
        <w:widowControl/>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абонемент (20 часов «от 3 часов» и 20 часов «от 5 часов») по тарифу «День».</w:t>
      </w:r>
    </w:p>
    <w:p w14:paraId="00000086" w14:textId="77777777" w:rsidR="00493AFD" w:rsidRDefault="00FF1DBC">
      <w:pPr>
        <w:widowControl/>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14:paraId="00000087" w14:textId="77777777" w:rsidR="00493AFD" w:rsidRDefault="00FF1DBC">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14:paraId="00000088" w14:textId="77777777" w:rsidR="00493AFD" w:rsidRDefault="00FF1DBC">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w:t>
      </w:r>
      <w:sdt>
        <w:sdtPr>
          <w:tag w:val="goog_rdk_2"/>
          <w:id w:val="1470325616"/>
        </w:sdtPr>
        <w:sdtEndPr/>
        <w:sdtContent/>
      </w:sdt>
      <w:r>
        <w:rPr>
          <w:rFonts w:ascii="Times New Roman" w:eastAsia="Times New Roman" w:hAnsi="Times New Roman" w:cs="Times New Roman"/>
          <w:color w:val="000000"/>
          <w:sz w:val="28"/>
          <w:szCs w:val="28"/>
        </w:rPr>
        <w:t>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14:paraId="00000089"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При желании Заказчика, возможно добавить дополнительные часы (рабочее время) по абонементу, которые будут оплачиваться Заказчиком дополнительно. Исходя из расчета стоимости 1 (одного) часа.</w:t>
      </w:r>
    </w:p>
    <w:p w14:paraId="0000008A"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14:paraId="0000008B"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14:paraId="0000008C"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14:paraId="0000008D"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14:paraId="0000008E"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Заказ может быть перенесен на выбранную дату Заказчиком, только при условии наличия свободных сотрудников в смене на </w:t>
      </w:r>
      <w:sdt>
        <w:sdtPr>
          <w:tag w:val="goog_rdk_3"/>
          <w:id w:val="1593736443"/>
        </w:sdtPr>
        <w:sdtEndPr/>
        <w:sdtContent/>
      </w:sdt>
      <w:r>
        <w:rPr>
          <w:rFonts w:ascii="Times New Roman" w:eastAsia="Times New Roman" w:hAnsi="Times New Roman" w:cs="Times New Roman"/>
          <w:color w:val="000000"/>
          <w:sz w:val="28"/>
          <w:szCs w:val="28"/>
        </w:rPr>
        <w:t>указанную дату.</w:t>
      </w:r>
    </w:p>
    <w:p w14:paraId="0000008F"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14:paraId="00000090" w14:textId="77777777" w:rsidR="00493AFD" w:rsidRDefault="00A63BB6">
      <w:pPr>
        <w:pBdr>
          <w:top w:val="nil"/>
          <w:left w:val="nil"/>
          <w:bottom w:val="nil"/>
          <w:right w:val="nil"/>
          <w:between w:val="nil"/>
        </w:pBdr>
        <w:shd w:val="clear" w:color="auto" w:fill="FFFFFF"/>
        <w:spacing w:line="240" w:lineRule="auto"/>
        <w:ind w:left="142"/>
        <w:jc w:val="both"/>
        <w:rPr>
          <w:color w:val="000000"/>
        </w:rPr>
      </w:pPr>
      <w:sdt>
        <w:sdtPr>
          <w:tag w:val="goog_rdk_4"/>
          <w:id w:val="-1030411189"/>
        </w:sdtPr>
        <w:sdtEndPr/>
        <w:sdtContent/>
      </w:sdt>
      <w:r w:rsidR="00FF1DBC">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14:paraId="00000091"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14:paraId="00000092"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14:paraId="00000093"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w:t>
      </w:r>
      <w:sdt>
        <w:sdtPr>
          <w:tag w:val="goog_rdk_5"/>
          <w:id w:val="-1799283992"/>
        </w:sdtPr>
        <w:sdtEndPr/>
        <w:sdtContent/>
      </w:sdt>
      <w:r>
        <w:rPr>
          <w:rFonts w:ascii="Times New Roman" w:eastAsia="Times New Roman" w:hAnsi="Times New Roman" w:cs="Times New Roman"/>
          <w:color w:val="000000"/>
          <w:sz w:val="28"/>
          <w:szCs w:val="28"/>
        </w:rPr>
        <w:t>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14:paraId="00000094"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344116, г. </w:t>
      </w:r>
      <w:proofErr w:type="spellStart"/>
      <w:r>
        <w:rPr>
          <w:rFonts w:ascii="Times New Roman" w:eastAsia="Times New Roman" w:hAnsi="Times New Roman" w:cs="Times New Roman"/>
          <w:color w:val="000000"/>
          <w:sz w:val="28"/>
          <w:szCs w:val="28"/>
        </w:rPr>
        <w:t>Ростов</w:t>
      </w:r>
      <w:proofErr w:type="spellEnd"/>
      <w:r>
        <w:rPr>
          <w:rFonts w:ascii="Times New Roman" w:eastAsia="Times New Roman" w:hAnsi="Times New Roman" w:cs="Times New Roman"/>
          <w:color w:val="000000"/>
          <w:sz w:val="28"/>
          <w:szCs w:val="28"/>
        </w:rPr>
        <w:t>-на-Дону, ул. Коминтерна, д. 82, кв. 18.</w:t>
      </w:r>
    </w:p>
    <w:p w14:paraId="00000095"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6" w14:textId="77777777" w:rsidR="00493AFD" w:rsidRDefault="00FF1DBC">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14:paraId="00000097"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8"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8.1. При оформлении заказа на тариф «День» (с 08-00 до 20-59), и в пределах </w:t>
      </w:r>
      <w:sdt>
        <w:sdtPr>
          <w:tag w:val="goog_rdk_6"/>
          <w:id w:val="-1503423469"/>
        </w:sdtPr>
        <w:sdtEndPr/>
        <w:sdtContent/>
      </w:sdt>
      <w:r>
        <w:rPr>
          <w:rFonts w:ascii="Times New Roman" w:eastAsia="Times New Roman" w:hAnsi="Times New Roman" w:cs="Times New Roman"/>
          <w:color w:val="000000"/>
          <w:sz w:val="28"/>
          <w:szCs w:val="28"/>
        </w:rPr>
        <w:t xml:space="preserve">транспортной развязки г. </w:t>
      </w:r>
      <w:proofErr w:type="spellStart"/>
      <w:r>
        <w:rPr>
          <w:rFonts w:ascii="Times New Roman" w:eastAsia="Times New Roman" w:hAnsi="Times New Roman" w:cs="Times New Roman"/>
          <w:color w:val="000000"/>
          <w:sz w:val="28"/>
          <w:szCs w:val="28"/>
        </w:rPr>
        <w:t>Ростова</w:t>
      </w:r>
      <w:proofErr w:type="spellEnd"/>
      <w:r>
        <w:rPr>
          <w:rFonts w:ascii="Times New Roman" w:eastAsia="Times New Roman" w:hAnsi="Times New Roman" w:cs="Times New Roman"/>
          <w:color w:val="000000"/>
          <w:sz w:val="28"/>
          <w:szCs w:val="28"/>
        </w:rPr>
        <w:t xml:space="preserve">-на-Дону, в случае если расстояние от адреса Заказчика, указанного в его заявке до ближайшей остановки общественного транспорта составляет более </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00 метров, то Заказчик оплачивает такси </w:t>
      </w:r>
      <w:sdt>
        <w:sdtPr>
          <w:tag w:val="goog_rdk_7"/>
          <w:id w:val="282086431"/>
        </w:sdtPr>
        <w:sdtEndPr/>
        <w:sdtContent/>
      </w:sdt>
      <w:r>
        <w:rPr>
          <w:rFonts w:ascii="Times New Roman" w:eastAsia="Times New Roman" w:hAnsi="Times New Roman" w:cs="Times New Roman"/>
          <w:color w:val="000000"/>
          <w:sz w:val="28"/>
          <w:szCs w:val="28"/>
        </w:rPr>
        <w:t xml:space="preserve">Исполнителю в обе стороны до </w:t>
      </w:r>
      <w:sdt>
        <w:sdtPr>
          <w:tag w:val="goog_rdk_8"/>
          <w:id w:val="1193650213"/>
        </w:sdtPr>
        <w:sdtEndPr/>
        <w:sdtContent/>
      </w:sdt>
      <w:r>
        <w:rPr>
          <w:rFonts w:ascii="Times New Roman" w:eastAsia="Times New Roman" w:hAnsi="Times New Roman" w:cs="Times New Roman"/>
          <w:color w:val="000000"/>
          <w:sz w:val="28"/>
          <w:szCs w:val="28"/>
        </w:rPr>
        <w:t xml:space="preserve">транспортной развязки.  Также такси оплачивается в случае оказания услуги за пределами г. </w:t>
      </w:r>
      <w:proofErr w:type="spellStart"/>
      <w:r>
        <w:rPr>
          <w:rFonts w:ascii="Times New Roman" w:eastAsia="Times New Roman" w:hAnsi="Times New Roman" w:cs="Times New Roman"/>
          <w:color w:val="000000"/>
          <w:sz w:val="28"/>
          <w:szCs w:val="28"/>
        </w:rPr>
        <w:t>Ростова</w:t>
      </w:r>
      <w:proofErr w:type="spellEnd"/>
      <w:r>
        <w:rPr>
          <w:rFonts w:ascii="Times New Roman" w:eastAsia="Times New Roman" w:hAnsi="Times New Roman" w:cs="Times New Roman"/>
          <w:color w:val="000000"/>
          <w:sz w:val="28"/>
          <w:szCs w:val="28"/>
        </w:rPr>
        <w:t xml:space="preserve">-на-Дону (пригород).  </w:t>
      </w:r>
    </w:p>
    <w:p w14:paraId="00000099"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8.2.  При оформлении заказа на тариф «Ночь» (с 21:00 до 07:59),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14:paraId="0000009A"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14:paraId="0000009B"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C" w14:textId="77777777" w:rsidR="00493AFD" w:rsidRDefault="00FF1DBC">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14:paraId="0000009D"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E"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w:t>
      </w:r>
      <w:r>
        <w:rPr>
          <w:rFonts w:ascii="Times New Roman" w:eastAsia="Times New Roman" w:hAnsi="Times New Roman" w:cs="Times New Roman"/>
          <w:color w:val="000000"/>
          <w:sz w:val="28"/>
          <w:szCs w:val="28"/>
        </w:rPr>
        <w:lastRenderedPageBreak/>
        <w:t>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0000009F" w14:textId="77777777" w:rsidR="00493AFD" w:rsidRDefault="00FF1D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14:paraId="000000A0" w14:textId="77777777" w:rsidR="00493AFD" w:rsidRDefault="00FF1D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14:paraId="000000A1" w14:textId="77777777" w:rsidR="00493AFD" w:rsidRDefault="00FF1D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Исполнитель не несет ответственности за содержание и достоверность информации, предоставленной Заказчиком при оформлении Заказа.</w:t>
      </w:r>
    </w:p>
    <w:p w14:paraId="000000A2" w14:textId="77777777" w:rsidR="00493AFD" w:rsidRDefault="00FF1DBC">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прилагают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000000A3" w14:textId="77777777" w:rsidR="00493AFD" w:rsidRDefault="00FF1DBC">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14:paraId="000000A4" w14:textId="77777777" w:rsidR="00493AFD" w:rsidRDefault="00FF1DBC">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000000A5" w14:textId="77777777" w:rsidR="00493AFD" w:rsidRDefault="00FF1DBC">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14:paraId="000000A6" w14:textId="77777777" w:rsidR="00493AFD" w:rsidRDefault="00493AF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A7"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w:t>
      </w:r>
      <w:r>
        <w:rPr>
          <w:rFonts w:ascii="Times New Roman" w:eastAsia="Times New Roman" w:hAnsi="Times New Roman" w:cs="Times New Roman"/>
          <w:i/>
          <w:color w:val="000000"/>
          <w:sz w:val="28"/>
          <w:szCs w:val="28"/>
        </w:rPr>
        <w:lastRenderedPageBreak/>
        <w:t xml:space="preserve">интернет-сайте и мобильном приложении </w:t>
      </w:r>
      <w:proofErr w:type="gramStart"/>
      <w:r>
        <w:rPr>
          <w:rFonts w:ascii="Times New Roman" w:eastAsia="Times New Roman" w:hAnsi="Times New Roman" w:cs="Times New Roman"/>
          <w:i/>
          <w:color w:val="000000"/>
          <w:sz w:val="28"/>
          <w:szCs w:val="28"/>
        </w:rPr>
        <w:t>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14:paraId="000000A8" w14:textId="77777777" w:rsidR="00493AFD" w:rsidRDefault="00493AFD">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14:paraId="000000A9" w14:textId="77777777" w:rsidR="00493AFD" w:rsidRDefault="00FF1D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 Реквизиты Исполнителя:  </w:t>
      </w:r>
    </w:p>
    <w:p w14:paraId="000000AA" w14:textId="77777777" w:rsidR="00493AFD" w:rsidRDefault="00493AFD">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14:paraId="000000AB" w14:textId="77777777" w:rsidR="00493AFD" w:rsidRDefault="00FF1DBC">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ИП Семененко Владимир Александрович, </w:t>
      </w:r>
    </w:p>
    <w:p w14:paraId="000000B0" w14:textId="0EB5A22F" w:rsidR="00493AFD" w:rsidRDefault="00FF1DBC" w:rsidP="007260B6">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Юридический адрес: Российская Федерация, 346062, Ростовская область, Тарасовский р-н, сл. </w:t>
      </w:r>
      <w:proofErr w:type="spellStart"/>
      <w:r>
        <w:rPr>
          <w:rFonts w:ascii="Times New Roman" w:eastAsia="Times New Roman" w:hAnsi="Times New Roman" w:cs="Times New Roman"/>
          <w:color w:val="000000"/>
          <w:sz w:val="28"/>
          <w:szCs w:val="28"/>
        </w:rPr>
        <w:t>Ефремово</w:t>
      </w:r>
      <w:proofErr w:type="spellEnd"/>
      <w:r>
        <w:rPr>
          <w:rFonts w:ascii="Times New Roman" w:eastAsia="Times New Roman" w:hAnsi="Times New Roman" w:cs="Times New Roman"/>
          <w:color w:val="000000"/>
          <w:sz w:val="28"/>
          <w:szCs w:val="28"/>
        </w:rPr>
        <w:t>-Степановка, ул. Кирова, дом 2,</w:t>
      </w:r>
      <w:r w:rsidR="007260B6" w:rsidRPr="007260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Почтовый адрес: 344116, Российская Федерация, г. </w:t>
      </w:r>
      <w:proofErr w:type="spellStart"/>
      <w:r>
        <w:rPr>
          <w:rFonts w:ascii="Times New Roman" w:eastAsia="Times New Roman" w:hAnsi="Times New Roman" w:cs="Times New Roman"/>
          <w:color w:val="000000"/>
          <w:sz w:val="28"/>
          <w:szCs w:val="28"/>
        </w:rPr>
        <w:t>Ростов</w:t>
      </w:r>
      <w:proofErr w:type="spellEnd"/>
      <w:r>
        <w:rPr>
          <w:rFonts w:ascii="Times New Roman" w:eastAsia="Times New Roman" w:hAnsi="Times New Roman" w:cs="Times New Roman"/>
          <w:color w:val="000000"/>
          <w:sz w:val="28"/>
          <w:szCs w:val="28"/>
        </w:rPr>
        <w:t>-на-Дону, ул. Коминтерна, д. 82, кв. 18,</w:t>
      </w:r>
      <w:r w:rsidR="007260B6" w:rsidRPr="007260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ОГРНИП 321619600001354, </w:t>
      </w:r>
      <w:bookmarkStart w:id="0" w:name="bookmark=id.30j0zll" w:colFirst="0" w:colLast="0"/>
      <w:bookmarkEnd w:id="0"/>
      <w:r>
        <w:rPr>
          <w:rFonts w:ascii="Times New Roman" w:eastAsia="Times New Roman" w:hAnsi="Times New Roman" w:cs="Times New Roman"/>
          <w:color w:val="000000"/>
          <w:sz w:val="28"/>
          <w:szCs w:val="28"/>
        </w:rPr>
        <w:t xml:space="preserve"> ИНН 613302881610, Банковские реквизиты: р/с 40802810100001798719, АО "ТИНЬКОФФ-</w:t>
      </w:r>
      <w:bookmarkStart w:id="1" w:name="bookmark=id.1fob9te" w:colFirst="0" w:colLast="0"/>
      <w:bookmarkEnd w:id="1"/>
      <w:r>
        <w:rPr>
          <w:rFonts w:ascii="Times New Roman" w:eastAsia="Times New Roman" w:hAnsi="Times New Roman" w:cs="Times New Roman"/>
          <w:color w:val="000000"/>
          <w:sz w:val="28"/>
          <w:szCs w:val="28"/>
        </w:rPr>
        <w:t>БАНК", БИК 044525974</w:t>
      </w:r>
      <w:bookmarkStart w:id="2" w:name="bookmark=id.3znysh7" w:colFirst="0" w:colLast="0"/>
      <w:bookmarkEnd w:id="2"/>
      <w:r>
        <w:rPr>
          <w:rFonts w:ascii="Times New Roman" w:eastAsia="Times New Roman" w:hAnsi="Times New Roman" w:cs="Times New Roman"/>
          <w:color w:val="000000"/>
          <w:sz w:val="28"/>
          <w:szCs w:val="28"/>
        </w:rPr>
        <w:t>, к/с 30101810145250000974, Тел. 8-960-457-26-66.</w:t>
      </w:r>
    </w:p>
    <w:p w14:paraId="000000B1" w14:textId="77777777" w:rsidR="00493AFD" w:rsidRDefault="00493AF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B2" w14:textId="77777777" w:rsidR="00493AFD" w:rsidRDefault="00493AF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B3" w14:textId="77777777" w:rsidR="00493AFD" w:rsidRDefault="00493AF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B4" w14:textId="77777777" w:rsidR="00493AFD" w:rsidRDefault="00493AF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B5" w14:textId="691B8DC2" w:rsidR="00493AFD" w:rsidRDefault="00493AFD">
      <w:pPr>
        <w:widowControl/>
        <w:spacing w:line="240" w:lineRule="auto"/>
        <w:jc w:val="right"/>
        <w:rPr>
          <w:rFonts w:ascii="Times New Roman" w:eastAsia="Times New Roman" w:hAnsi="Times New Roman" w:cs="Times New Roman"/>
          <w:color w:val="000000"/>
          <w:sz w:val="28"/>
          <w:szCs w:val="28"/>
        </w:rPr>
      </w:pPr>
    </w:p>
    <w:p w14:paraId="611A3D84" w14:textId="46B6DC53" w:rsidR="007260B6" w:rsidRDefault="007260B6">
      <w:pPr>
        <w:widowControl/>
        <w:spacing w:line="240" w:lineRule="auto"/>
        <w:jc w:val="right"/>
        <w:rPr>
          <w:rFonts w:ascii="Times New Roman" w:eastAsia="Times New Roman" w:hAnsi="Times New Roman" w:cs="Times New Roman"/>
          <w:color w:val="000000"/>
          <w:sz w:val="28"/>
          <w:szCs w:val="28"/>
        </w:rPr>
      </w:pPr>
    </w:p>
    <w:p w14:paraId="702F4127" w14:textId="5FE36FAD" w:rsidR="007260B6" w:rsidRDefault="007260B6">
      <w:pPr>
        <w:widowControl/>
        <w:spacing w:line="240" w:lineRule="auto"/>
        <w:jc w:val="right"/>
        <w:rPr>
          <w:rFonts w:ascii="Times New Roman" w:eastAsia="Times New Roman" w:hAnsi="Times New Roman" w:cs="Times New Roman"/>
          <w:color w:val="000000"/>
          <w:sz w:val="28"/>
          <w:szCs w:val="28"/>
        </w:rPr>
      </w:pPr>
    </w:p>
    <w:p w14:paraId="33401917" w14:textId="3D0F47A5" w:rsidR="007260B6" w:rsidRDefault="007260B6">
      <w:pPr>
        <w:widowControl/>
        <w:spacing w:line="240" w:lineRule="auto"/>
        <w:jc w:val="right"/>
        <w:rPr>
          <w:rFonts w:ascii="Times New Roman" w:eastAsia="Times New Roman" w:hAnsi="Times New Roman" w:cs="Times New Roman"/>
          <w:color w:val="000000"/>
          <w:sz w:val="28"/>
          <w:szCs w:val="28"/>
        </w:rPr>
      </w:pPr>
    </w:p>
    <w:p w14:paraId="0E3C58F0" w14:textId="3C2CBA6B" w:rsidR="007260B6" w:rsidRDefault="007260B6">
      <w:pPr>
        <w:widowControl/>
        <w:spacing w:line="240" w:lineRule="auto"/>
        <w:jc w:val="right"/>
        <w:rPr>
          <w:rFonts w:ascii="Times New Roman" w:eastAsia="Times New Roman" w:hAnsi="Times New Roman" w:cs="Times New Roman"/>
          <w:color w:val="000000"/>
          <w:sz w:val="28"/>
          <w:szCs w:val="28"/>
        </w:rPr>
      </w:pPr>
    </w:p>
    <w:p w14:paraId="1AF85C70" w14:textId="44FEE5B1" w:rsidR="007260B6" w:rsidRDefault="007260B6">
      <w:pPr>
        <w:widowControl/>
        <w:spacing w:line="240" w:lineRule="auto"/>
        <w:jc w:val="right"/>
        <w:rPr>
          <w:rFonts w:ascii="Times New Roman" w:eastAsia="Times New Roman" w:hAnsi="Times New Roman" w:cs="Times New Roman"/>
          <w:color w:val="000000"/>
          <w:sz w:val="28"/>
          <w:szCs w:val="28"/>
        </w:rPr>
      </w:pPr>
    </w:p>
    <w:p w14:paraId="01BE8934" w14:textId="05A23176" w:rsidR="007260B6" w:rsidRDefault="007260B6">
      <w:pPr>
        <w:widowControl/>
        <w:spacing w:line="240" w:lineRule="auto"/>
        <w:jc w:val="right"/>
        <w:rPr>
          <w:rFonts w:ascii="Times New Roman" w:eastAsia="Times New Roman" w:hAnsi="Times New Roman" w:cs="Times New Roman"/>
          <w:color w:val="000000"/>
          <w:sz w:val="28"/>
          <w:szCs w:val="28"/>
        </w:rPr>
      </w:pPr>
    </w:p>
    <w:p w14:paraId="3A503DBB" w14:textId="335D12CE" w:rsidR="007260B6" w:rsidRDefault="007260B6">
      <w:pPr>
        <w:widowControl/>
        <w:spacing w:line="240" w:lineRule="auto"/>
        <w:jc w:val="right"/>
        <w:rPr>
          <w:rFonts w:ascii="Times New Roman" w:eastAsia="Times New Roman" w:hAnsi="Times New Roman" w:cs="Times New Roman"/>
          <w:color w:val="000000"/>
          <w:sz w:val="28"/>
          <w:szCs w:val="28"/>
        </w:rPr>
      </w:pPr>
    </w:p>
    <w:p w14:paraId="14A73843" w14:textId="6E262A7E" w:rsidR="007260B6" w:rsidRDefault="007260B6">
      <w:pPr>
        <w:widowControl/>
        <w:spacing w:line="240" w:lineRule="auto"/>
        <w:jc w:val="right"/>
        <w:rPr>
          <w:rFonts w:ascii="Times New Roman" w:eastAsia="Times New Roman" w:hAnsi="Times New Roman" w:cs="Times New Roman"/>
          <w:color w:val="000000"/>
          <w:sz w:val="28"/>
          <w:szCs w:val="28"/>
        </w:rPr>
      </w:pPr>
    </w:p>
    <w:p w14:paraId="493920E7" w14:textId="2FB024F2" w:rsidR="007260B6" w:rsidRDefault="007260B6">
      <w:pPr>
        <w:widowControl/>
        <w:spacing w:line="240" w:lineRule="auto"/>
        <w:jc w:val="right"/>
        <w:rPr>
          <w:rFonts w:ascii="Times New Roman" w:eastAsia="Times New Roman" w:hAnsi="Times New Roman" w:cs="Times New Roman"/>
          <w:color w:val="000000"/>
          <w:sz w:val="28"/>
          <w:szCs w:val="28"/>
        </w:rPr>
      </w:pPr>
    </w:p>
    <w:p w14:paraId="13862864" w14:textId="1CC83AF4" w:rsidR="007260B6" w:rsidRDefault="007260B6">
      <w:pPr>
        <w:widowControl/>
        <w:spacing w:line="240" w:lineRule="auto"/>
        <w:jc w:val="right"/>
        <w:rPr>
          <w:rFonts w:ascii="Times New Roman" w:eastAsia="Times New Roman" w:hAnsi="Times New Roman" w:cs="Times New Roman"/>
          <w:color w:val="000000"/>
          <w:sz w:val="28"/>
          <w:szCs w:val="28"/>
        </w:rPr>
      </w:pPr>
    </w:p>
    <w:p w14:paraId="488A6613" w14:textId="007AD307" w:rsidR="007260B6" w:rsidRDefault="007260B6">
      <w:pPr>
        <w:widowControl/>
        <w:spacing w:line="240" w:lineRule="auto"/>
        <w:jc w:val="right"/>
        <w:rPr>
          <w:rFonts w:ascii="Times New Roman" w:eastAsia="Times New Roman" w:hAnsi="Times New Roman" w:cs="Times New Roman"/>
          <w:color w:val="000000"/>
          <w:sz w:val="28"/>
          <w:szCs w:val="28"/>
        </w:rPr>
      </w:pPr>
    </w:p>
    <w:p w14:paraId="02FE6B25" w14:textId="75611560" w:rsidR="007260B6" w:rsidRDefault="007260B6">
      <w:pPr>
        <w:widowControl/>
        <w:spacing w:line="240" w:lineRule="auto"/>
        <w:jc w:val="right"/>
        <w:rPr>
          <w:rFonts w:ascii="Times New Roman" w:eastAsia="Times New Roman" w:hAnsi="Times New Roman" w:cs="Times New Roman"/>
          <w:color w:val="000000"/>
          <w:sz w:val="28"/>
          <w:szCs w:val="28"/>
        </w:rPr>
      </w:pPr>
    </w:p>
    <w:p w14:paraId="287DEC49" w14:textId="01DE871D" w:rsidR="007260B6" w:rsidRDefault="007260B6">
      <w:pPr>
        <w:widowControl/>
        <w:spacing w:line="240" w:lineRule="auto"/>
        <w:jc w:val="right"/>
        <w:rPr>
          <w:rFonts w:ascii="Times New Roman" w:eastAsia="Times New Roman" w:hAnsi="Times New Roman" w:cs="Times New Roman"/>
          <w:color w:val="000000"/>
          <w:sz w:val="28"/>
          <w:szCs w:val="28"/>
        </w:rPr>
      </w:pPr>
    </w:p>
    <w:p w14:paraId="50F207CD" w14:textId="70221A04" w:rsidR="007260B6" w:rsidRDefault="007260B6">
      <w:pPr>
        <w:widowControl/>
        <w:spacing w:line="240" w:lineRule="auto"/>
        <w:jc w:val="right"/>
        <w:rPr>
          <w:rFonts w:ascii="Times New Roman" w:eastAsia="Times New Roman" w:hAnsi="Times New Roman" w:cs="Times New Roman"/>
          <w:color w:val="000000"/>
          <w:sz w:val="28"/>
          <w:szCs w:val="28"/>
        </w:rPr>
      </w:pPr>
    </w:p>
    <w:p w14:paraId="674CF46D" w14:textId="0E49E5DF" w:rsidR="007260B6" w:rsidRDefault="007260B6">
      <w:pPr>
        <w:widowControl/>
        <w:spacing w:line="240" w:lineRule="auto"/>
        <w:jc w:val="right"/>
        <w:rPr>
          <w:rFonts w:ascii="Times New Roman" w:eastAsia="Times New Roman" w:hAnsi="Times New Roman" w:cs="Times New Roman"/>
          <w:color w:val="000000"/>
          <w:sz w:val="28"/>
          <w:szCs w:val="28"/>
        </w:rPr>
      </w:pPr>
    </w:p>
    <w:p w14:paraId="4404618C" w14:textId="771F00E9" w:rsidR="007260B6" w:rsidRDefault="007260B6">
      <w:pPr>
        <w:widowControl/>
        <w:spacing w:line="240" w:lineRule="auto"/>
        <w:jc w:val="right"/>
        <w:rPr>
          <w:rFonts w:ascii="Times New Roman" w:eastAsia="Times New Roman" w:hAnsi="Times New Roman" w:cs="Times New Roman"/>
          <w:color w:val="000000"/>
          <w:sz w:val="28"/>
          <w:szCs w:val="28"/>
        </w:rPr>
      </w:pPr>
    </w:p>
    <w:p w14:paraId="7B72EEAA" w14:textId="033AF210" w:rsidR="007260B6" w:rsidRDefault="007260B6">
      <w:pPr>
        <w:widowControl/>
        <w:spacing w:line="240" w:lineRule="auto"/>
        <w:jc w:val="right"/>
        <w:rPr>
          <w:rFonts w:ascii="Times New Roman" w:eastAsia="Times New Roman" w:hAnsi="Times New Roman" w:cs="Times New Roman"/>
          <w:color w:val="000000"/>
          <w:sz w:val="28"/>
          <w:szCs w:val="28"/>
        </w:rPr>
      </w:pPr>
    </w:p>
    <w:p w14:paraId="0764FE7F" w14:textId="488407D5" w:rsidR="007260B6" w:rsidRDefault="007260B6">
      <w:pPr>
        <w:widowControl/>
        <w:spacing w:line="240" w:lineRule="auto"/>
        <w:jc w:val="right"/>
        <w:rPr>
          <w:rFonts w:ascii="Times New Roman" w:eastAsia="Times New Roman" w:hAnsi="Times New Roman" w:cs="Times New Roman"/>
          <w:color w:val="000000"/>
          <w:sz w:val="28"/>
          <w:szCs w:val="28"/>
        </w:rPr>
      </w:pPr>
    </w:p>
    <w:p w14:paraId="0C2D61F8" w14:textId="44142B5A" w:rsidR="007260B6" w:rsidRDefault="007260B6">
      <w:pPr>
        <w:widowControl/>
        <w:spacing w:line="240" w:lineRule="auto"/>
        <w:jc w:val="right"/>
        <w:rPr>
          <w:rFonts w:ascii="Times New Roman" w:eastAsia="Times New Roman" w:hAnsi="Times New Roman" w:cs="Times New Roman"/>
          <w:color w:val="000000"/>
          <w:sz w:val="28"/>
          <w:szCs w:val="28"/>
        </w:rPr>
      </w:pPr>
    </w:p>
    <w:p w14:paraId="54D007BE" w14:textId="4BC5DB04" w:rsidR="007260B6" w:rsidRDefault="007260B6">
      <w:pPr>
        <w:widowControl/>
        <w:spacing w:line="240" w:lineRule="auto"/>
        <w:jc w:val="right"/>
        <w:rPr>
          <w:rFonts w:ascii="Times New Roman" w:eastAsia="Times New Roman" w:hAnsi="Times New Roman" w:cs="Times New Roman"/>
          <w:color w:val="000000"/>
          <w:sz w:val="28"/>
          <w:szCs w:val="28"/>
        </w:rPr>
      </w:pPr>
    </w:p>
    <w:p w14:paraId="006FFDE0" w14:textId="636B308C" w:rsidR="007260B6" w:rsidRDefault="007260B6">
      <w:pPr>
        <w:widowControl/>
        <w:spacing w:line="240" w:lineRule="auto"/>
        <w:jc w:val="right"/>
        <w:rPr>
          <w:rFonts w:ascii="Times New Roman" w:eastAsia="Times New Roman" w:hAnsi="Times New Roman" w:cs="Times New Roman"/>
          <w:color w:val="000000"/>
          <w:sz w:val="28"/>
          <w:szCs w:val="28"/>
        </w:rPr>
      </w:pPr>
    </w:p>
    <w:p w14:paraId="22325137" w14:textId="7F626E90" w:rsidR="007260B6" w:rsidRDefault="007260B6">
      <w:pPr>
        <w:widowControl/>
        <w:spacing w:line="240" w:lineRule="auto"/>
        <w:jc w:val="right"/>
        <w:rPr>
          <w:rFonts w:ascii="Times New Roman" w:eastAsia="Times New Roman" w:hAnsi="Times New Roman" w:cs="Times New Roman"/>
          <w:color w:val="000000"/>
          <w:sz w:val="28"/>
          <w:szCs w:val="28"/>
        </w:rPr>
      </w:pPr>
    </w:p>
    <w:p w14:paraId="7E38845E" w14:textId="593B064E" w:rsidR="007260B6" w:rsidRDefault="007260B6">
      <w:pPr>
        <w:widowControl/>
        <w:spacing w:line="240" w:lineRule="auto"/>
        <w:jc w:val="right"/>
        <w:rPr>
          <w:rFonts w:ascii="Times New Roman" w:eastAsia="Times New Roman" w:hAnsi="Times New Roman" w:cs="Times New Roman"/>
          <w:color w:val="000000"/>
          <w:sz w:val="28"/>
          <w:szCs w:val="28"/>
        </w:rPr>
      </w:pPr>
    </w:p>
    <w:p w14:paraId="486DB76D" w14:textId="3422A950" w:rsidR="007260B6" w:rsidRDefault="007260B6">
      <w:pPr>
        <w:widowControl/>
        <w:spacing w:line="240" w:lineRule="auto"/>
        <w:jc w:val="right"/>
        <w:rPr>
          <w:rFonts w:ascii="Times New Roman" w:eastAsia="Times New Roman" w:hAnsi="Times New Roman" w:cs="Times New Roman"/>
          <w:color w:val="000000"/>
          <w:sz w:val="28"/>
          <w:szCs w:val="28"/>
        </w:rPr>
      </w:pPr>
    </w:p>
    <w:p w14:paraId="30C63E4D" w14:textId="4050DA74" w:rsidR="007260B6" w:rsidRDefault="007260B6">
      <w:pPr>
        <w:widowControl/>
        <w:spacing w:line="240" w:lineRule="auto"/>
        <w:jc w:val="right"/>
        <w:rPr>
          <w:rFonts w:ascii="Times New Roman" w:eastAsia="Times New Roman" w:hAnsi="Times New Roman" w:cs="Times New Roman"/>
          <w:color w:val="000000"/>
          <w:sz w:val="28"/>
          <w:szCs w:val="28"/>
        </w:rPr>
      </w:pPr>
    </w:p>
    <w:p w14:paraId="157596C0" w14:textId="5B24FDE5" w:rsidR="007260B6" w:rsidRDefault="007260B6">
      <w:pPr>
        <w:widowControl/>
        <w:spacing w:line="240" w:lineRule="auto"/>
        <w:jc w:val="right"/>
        <w:rPr>
          <w:rFonts w:ascii="Times New Roman" w:eastAsia="Times New Roman" w:hAnsi="Times New Roman" w:cs="Times New Roman"/>
          <w:color w:val="000000"/>
          <w:sz w:val="28"/>
          <w:szCs w:val="28"/>
        </w:rPr>
      </w:pPr>
    </w:p>
    <w:p w14:paraId="352D123C" w14:textId="77777777" w:rsidR="007260B6" w:rsidRDefault="007260B6">
      <w:pPr>
        <w:widowControl/>
        <w:spacing w:line="240" w:lineRule="auto"/>
        <w:jc w:val="right"/>
        <w:rPr>
          <w:rFonts w:ascii="Times New Roman" w:eastAsia="Times New Roman" w:hAnsi="Times New Roman" w:cs="Times New Roman"/>
          <w:color w:val="000000"/>
          <w:sz w:val="28"/>
          <w:szCs w:val="28"/>
        </w:rPr>
      </w:pPr>
    </w:p>
    <w:p w14:paraId="000000B6" w14:textId="77777777" w:rsidR="00493AFD" w:rsidRDefault="00FF1DBC">
      <w:pPr>
        <w:shd w:val="clear" w:color="auto" w:fill="FFFFFF"/>
        <w:ind w:left="340" w:firstLine="8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№1 </w:t>
      </w:r>
    </w:p>
    <w:p w14:paraId="000000B7" w14:textId="77777777" w:rsidR="00493AFD" w:rsidRDefault="00FF1DBC">
      <w:pPr>
        <w:shd w:val="clear" w:color="auto" w:fill="FFFFFF"/>
        <w:ind w:left="340" w:firstLine="8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Договору-оферте на оказание услуг по уходу за ребенком </w:t>
      </w:r>
    </w:p>
    <w:p w14:paraId="000000B8" w14:textId="77777777" w:rsidR="00493AFD" w:rsidRDefault="00FF1DBC">
      <w:pPr>
        <w:shd w:val="clear" w:color="auto" w:fill="FFFFFF"/>
        <w:ind w:left="340" w:firstLine="8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0B9" w14:textId="77777777" w:rsidR="00493AFD" w:rsidRDefault="00FF1DBC">
      <w:pPr>
        <w:shd w:val="clear" w:color="auto" w:fill="FFFFFF"/>
        <w:ind w:left="340" w:firstLine="8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ПРЕЙСКУРАНТ ЦЕН НА УСЛУГИ «НЯНЯ НА ЧАС»</w:t>
      </w:r>
    </w:p>
    <w:p w14:paraId="000000BA" w14:textId="77777777" w:rsidR="00493AFD" w:rsidRDefault="00FF1DB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14:paraId="000000BB" w14:textId="77777777" w:rsidR="00493AFD" w:rsidRDefault="00FF1DB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14:paraId="000000BC" w14:textId="77777777" w:rsidR="00493AFD" w:rsidRDefault="00FF1DBC">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14:paraId="000000BD" w14:textId="77777777" w:rsidR="00493AFD" w:rsidRDefault="00493AFD">
      <w:pPr>
        <w:ind w:right="795"/>
        <w:jc w:val="center"/>
        <w:rPr>
          <w:rFonts w:ascii="Times New Roman" w:eastAsia="Times New Roman" w:hAnsi="Times New Roman" w:cs="Times New Roman"/>
          <w:sz w:val="24"/>
          <w:szCs w:val="24"/>
        </w:rPr>
      </w:pPr>
    </w:p>
    <w:tbl>
      <w:tblPr>
        <w:tblStyle w:val="af9"/>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493AFD" w14:paraId="4A07C2ED" w14:textId="77777777">
        <w:trPr>
          <w:jc w:val="center"/>
        </w:trPr>
        <w:tc>
          <w:tcPr>
            <w:tcW w:w="2695" w:type="dxa"/>
            <w:tcBorders>
              <w:top w:val="single" w:sz="4" w:space="0" w:color="000000"/>
              <w:left w:val="single" w:sz="4" w:space="0" w:color="000000"/>
              <w:bottom w:val="single" w:sz="4" w:space="0" w:color="000000"/>
              <w:right w:val="nil"/>
            </w:tcBorders>
          </w:tcPr>
          <w:p w14:paraId="000000BE"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14:paraId="000000BF"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ребенка</w:t>
            </w:r>
          </w:p>
        </w:tc>
      </w:tr>
      <w:tr w:rsidR="00493AFD" w14:paraId="26CDD923" w14:textId="77777777">
        <w:trPr>
          <w:jc w:val="center"/>
        </w:trPr>
        <w:tc>
          <w:tcPr>
            <w:tcW w:w="2695" w:type="dxa"/>
            <w:tcBorders>
              <w:top w:val="single" w:sz="4" w:space="0" w:color="000000"/>
              <w:left w:val="single" w:sz="4" w:space="0" w:color="000000"/>
              <w:bottom w:val="single" w:sz="4" w:space="0" w:color="000000"/>
              <w:right w:val="nil"/>
            </w:tcBorders>
          </w:tcPr>
          <w:p w14:paraId="000000C0"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 руб.</w:t>
            </w:r>
          </w:p>
        </w:tc>
        <w:tc>
          <w:tcPr>
            <w:tcW w:w="2423" w:type="dxa"/>
            <w:tcBorders>
              <w:top w:val="single" w:sz="4" w:space="0" w:color="000000"/>
              <w:left w:val="single" w:sz="4" w:space="0" w:color="000000"/>
              <w:bottom w:val="single" w:sz="4" w:space="0" w:color="000000"/>
              <w:right w:val="single" w:sz="4" w:space="0" w:color="000000"/>
            </w:tcBorders>
          </w:tcPr>
          <w:p w14:paraId="000000C1"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 руб.</w:t>
            </w:r>
          </w:p>
        </w:tc>
      </w:tr>
    </w:tbl>
    <w:p w14:paraId="000000C2" w14:textId="77777777" w:rsidR="00493AFD" w:rsidRDefault="00493AFD">
      <w:pPr>
        <w:ind w:right="795"/>
        <w:rPr>
          <w:rFonts w:ascii="Times New Roman" w:eastAsia="Times New Roman" w:hAnsi="Times New Roman" w:cs="Times New Roman"/>
          <w:sz w:val="24"/>
          <w:szCs w:val="24"/>
          <w:u w:val="single"/>
        </w:rPr>
      </w:pPr>
    </w:p>
    <w:p w14:paraId="000000C3" w14:textId="77777777" w:rsidR="00493AFD" w:rsidRDefault="00FF1DB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14:paraId="000000C4" w14:textId="77777777" w:rsidR="00493AFD" w:rsidRDefault="00FF1DB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14:paraId="000000C5" w14:textId="77777777" w:rsidR="00493AFD" w:rsidRDefault="00FF1DBC">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a"/>
        <w:tblW w:w="629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3580"/>
        <w:gridCol w:w="2718"/>
      </w:tblGrid>
      <w:tr w:rsidR="00493AFD" w14:paraId="420FE1CA" w14:textId="77777777">
        <w:trPr>
          <w:jc w:val="center"/>
        </w:trPr>
        <w:tc>
          <w:tcPr>
            <w:tcW w:w="3580" w:type="dxa"/>
            <w:tcBorders>
              <w:top w:val="single" w:sz="4" w:space="0" w:color="000000"/>
              <w:left w:val="single" w:sz="4" w:space="0" w:color="000000"/>
              <w:bottom w:val="single" w:sz="4" w:space="0" w:color="000000"/>
              <w:right w:val="nil"/>
            </w:tcBorders>
          </w:tcPr>
          <w:p w14:paraId="000000C6" w14:textId="77777777" w:rsidR="00493AFD" w:rsidRDefault="00FF1DBC">
            <w:pPr>
              <w:numPr>
                <w:ilvl w:val="0"/>
                <w:numId w:val="2"/>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ребенок</w:t>
            </w:r>
          </w:p>
        </w:tc>
        <w:tc>
          <w:tcPr>
            <w:tcW w:w="2718" w:type="dxa"/>
            <w:tcBorders>
              <w:top w:val="single" w:sz="4" w:space="0" w:color="000000"/>
              <w:left w:val="single" w:sz="4" w:space="0" w:color="000000"/>
              <w:bottom w:val="single" w:sz="4" w:space="0" w:color="000000"/>
              <w:right w:val="single" w:sz="4" w:space="0" w:color="000000"/>
            </w:tcBorders>
          </w:tcPr>
          <w:p w14:paraId="000000C7" w14:textId="77777777" w:rsidR="00493AFD" w:rsidRDefault="00FF1DBC">
            <w:pPr>
              <w:widowControl/>
              <w:pBdr>
                <w:top w:val="nil"/>
                <w:left w:val="nil"/>
                <w:bottom w:val="nil"/>
                <w:right w:val="nil"/>
                <w:between w:val="nil"/>
              </w:pBdr>
              <w:spacing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ребенка</w:t>
            </w:r>
          </w:p>
        </w:tc>
      </w:tr>
      <w:tr w:rsidR="00493AFD" w14:paraId="7655E68F" w14:textId="77777777">
        <w:trPr>
          <w:trHeight w:val="460"/>
          <w:jc w:val="center"/>
        </w:trPr>
        <w:tc>
          <w:tcPr>
            <w:tcW w:w="3580" w:type="dxa"/>
            <w:tcBorders>
              <w:top w:val="single" w:sz="4" w:space="0" w:color="000000"/>
              <w:left w:val="single" w:sz="4" w:space="0" w:color="000000"/>
              <w:bottom w:val="single" w:sz="4" w:space="0" w:color="000000"/>
              <w:right w:val="nil"/>
            </w:tcBorders>
          </w:tcPr>
          <w:p w14:paraId="000000C8" w14:textId="77777777" w:rsidR="00493AFD" w:rsidRDefault="00FF1DBC">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 руб.</w:t>
            </w:r>
          </w:p>
        </w:tc>
        <w:tc>
          <w:tcPr>
            <w:tcW w:w="2718" w:type="dxa"/>
            <w:tcBorders>
              <w:top w:val="single" w:sz="4" w:space="0" w:color="000000"/>
              <w:left w:val="single" w:sz="4" w:space="0" w:color="000000"/>
              <w:bottom w:val="single" w:sz="4" w:space="0" w:color="000000"/>
              <w:right w:val="single" w:sz="4" w:space="0" w:color="000000"/>
            </w:tcBorders>
          </w:tcPr>
          <w:p w14:paraId="000000C9" w14:textId="77777777" w:rsidR="00493AFD" w:rsidRDefault="00FF1DBC">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 руб.</w:t>
            </w:r>
          </w:p>
        </w:tc>
      </w:tr>
    </w:tbl>
    <w:p w14:paraId="000000CA" w14:textId="77777777" w:rsidR="00493AFD" w:rsidRDefault="00FF1DBC">
      <w:pPr>
        <w:pBdr>
          <w:top w:val="nil"/>
          <w:left w:val="nil"/>
          <w:bottom w:val="nil"/>
          <w:right w:val="nil"/>
          <w:between w:val="nil"/>
        </w:pBdr>
        <w:spacing w:line="240" w:lineRule="auto"/>
        <w:ind w:right="795" w:firstLine="7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обе стороны такси оплачивает клиент</w:t>
      </w:r>
    </w:p>
    <w:p w14:paraId="000000CB" w14:textId="77777777" w:rsidR="00493AFD" w:rsidRDefault="00493AFD">
      <w:pPr>
        <w:ind w:right="795"/>
        <w:rPr>
          <w:rFonts w:ascii="Times New Roman" w:eastAsia="Times New Roman" w:hAnsi="Times New Roman" w:cs="Times New Roman"/>
          <w:sz w:val="24"/>
          <w:szCs w:val="24"/>
        </w:rPr>
      </w:pPr>
    </w:p>
    <w:p w14:paraId="000000CC" w14:textId="77777777" w:rsidR="00493AFD" w:rsidRDefault="00493AFD">
      <w:pPr>
        <w:ind w:right="795"/>
        <w:rPr>
          <w:rFonts w:ascii="Times New Roman" w:eastAsia="Times New Roman" w:hAnsi="Times New Roman" w:cs="Times New Roman"/>
          <w:sz w:val="24"/>
          <w:szCs w:val="24"/>
        </w:rPr>
      </w:pPr>
    </w:p>
    <w:p w14:paraId="000000CD" w14:textId="77777777" w:rsidR="00493AFD" w:rsidRDefault="00FF1DB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Абонемент «от 3 часов»</w:t>
      </w:r>
      <w:r>
        <w:rPr>
          <w:rFonts w:ascii="Times New Roman" w:eastAsia="Times New Roman" w:hAnsi="Times New Roman" w:cs="Times New Roman"/>
          <w:sz w:val="24"/>
          <w:szCs w:val="24"/>
        </w:rPr>
        <w:t xml:space="preserve"> от 20 часов</w:t>
      </w:r>
    </w:p>
    <w:p w14:paraId="000000CE" w14:textId="77777777" w:rsidR="00493AFD" w:rsidRDefault="00FF1DBC">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b"/>
        <w:tblW w:w="55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2748"/>
      </w:tblGrid>
      <w:tr w:rsidR="00493AFD" w14:paraId="587AF688" w14:textId="77777777">
        <w:trPr>
          <w:trHeight w:val="295"/>
          <w:jc w:val="center"/>
        </w:trPr>
        <w:tc>
          <w:tcPr>
            <w:tcW w:w="2836" w:type="dxa"/>
            <w:tcBorders>
              <w:top w:val="single" w:sz="4" w:space="0" w:color="000000"/>
              <w:left w:val="single" w:sz="4" w:space="0" w:color="000000"/>
              <w:bottom w:val="single" w:sz="4" w:space="0" w:color="000000"/>
              <w:right w:val="single" w:sz="4" w:space="0" w:color="000000"/>
            </w:tcBorders>
          </w:tcPr>
          <w:p w14:paraId="000000CF"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1 ребенок</w:t>
            </w:r>
          </w:p>
        </w:tc>
        <w:tc>
          <w:tcPr>
            <w:tcW w:w="2748" w:type="dxa"/>
            <w:tcBorders>
              <w:top w:val="single" w:sz="4" w:space="0" w:color="000000"/>
              <w:left w:val="single" w:sz="4" w:space="0" w:color="000000"/>
              <w:bottom w:val="single" w:sz="4" w:space="0" w:color="000000"/>
              <w:right w:val="single" w:sz="4" w:space="0" w:color="000000"/>
            </w:tcBorders>
          </w:tcPr>
          <w:p w14:paraId="000000D0" w14:textId="77777777" w:rsidR="00493AFD" w:rsidRDefault="00FF1DBC">
            <w:pPr>
              <w:pBdr>
                <w:top w:val="nil"/>
                <w:left w:val="nil"/>
                <w:bottom w:val="nil"/>
                <w:right w:val="nil"/>
                <w:between w:val="nil"/>
              </w:pBdr>
              <w:spacing w:line="240" w:lineRule="auto"/>
              <w:ind w:firstLine="710"/>
              <w:jc w:val="both"/>
              <w:rPr>
                <w:rFonts w:ascii="Times New Roman" w:eastAsia="Times New Roman" w:hAnsi="Times New Roman" w:cs="Times New Roman"/>
                <w:b/>
                <w:color w:val="000000"/>
                <w:sz w:val="24"/>
                <w:szCs w:val="24"/>
                <w:highlight w:val="white"/>
              </w:rPr>
            </w:pPr>
            <w:proofErr w:type="gramStart"/>
            <w:r>
              <w:rPr>
                <w:rFonts w:ascii="Times New Roman" w:eastAsia="Times New Roman" w:hAnsi="Times New Roman" w:cs="Times New Roman"/>
                <w:b/>
                <w:color w:val="000000"/>
                <w:sz w:val="24"/>
                <w:szCs w:val="24"/>
                <w:highlight w:val="white"/>
              </w:rPr>
              <w:t>2  ребенка</w:t>
            </w:r>
            <w:proofErr w:type="gramEnd"/>
          </w:p>
        </w:tc>
      </w:tr>
      <w:tr w:rsidR="00493AFD" w14:paraId="00509F8B" w14:textId="77777777">
        <w:trPr>
          <w:trHeight w:val="445"/>
          <w:jc w:val="center"/>
        </w:trPr>
        <w:tc>
          <w:tcPr>
            <w:tcW w:w="2836" w:type="dxa"/>
            <w:tcBorders>
              <w:top w:val="single" w:sz="4" w:space="0" w:color="000000"/>
              <w:left w:val="single" w:sz="4" w:space="0" w:color="000000"/>
              <w:bottom w:val="single" w:sz="4" w:space="0" w:color="000000"/>
              <w:right w:val="single" w:sz="4" w:space="0" w:color="000000"/>
            </w:tcBorders>
          </w:tcPr>
          <w:p w14:paraId="000000D1"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6800 руб. </w:t>
            </w:r>
          </w:p>
          <w:p w14:paraId="000000D2"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(цена часа 340)</w:t>
            </w:r>
          </w:p>
        </w:tc>
        <w:tc>
          <w:tcPr>
            <w:tcW w:w="2748" w:type="dxa"/>
            <w:tcBorders>
              <w:top w:val="single" w:sz="4" w:space="0" w:color="000000"/>
              <w:left w:val="single" w:sz="4" w:space="0" w:color="000000"/>
              <w:bottom w:val="single" w:sz="4" w:space="0" w:color="000000"/>
              <w:right w:val="single" w:sz="4" w:space="0" w:color="000000"/>
            </w:tcBorders>
          </w:tcPr>
          <w:p w14:paraId="000000D3" w14:textId="77777777" w:rsidR="00493AFD" w:rsidRDefault="00FF1DBC">
            <w:pPr>
              <w:pBdr>
                <w:top w:val="nil"/>
                <w:left w:val="nil"/>
                <w:bottom w:val="nil"/>
                <w:right w:val="nil"/>
                <w:between w:val="nil"/>
              </w:pBdr>
              <w:spacing w:line="240" w:lineRule="auto"/>
              <w:ind w:firstLine="71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8800 руб.</w:t>
            </w:r>
          </w:p>
          <w:p w14:paraId="000000D4" w14:textId="77777777" w:rsidR="00493AFD" w:rsidRDefault="00FF1DBC">
            <w:pPr>
              <w:pBdr>
                <w:top w:val="nil"/>
                <w:left w:val="nil"/>
                <w:bottom w:val="nil"/>
                <w:right w:val="nil"/>
                <w:between w:val="nil"/>
              </w:pBdr>
              <w:spacing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(цена часа 440)</w:t>
            </w:r>
          </w:p>
        </w:tc>
      </w:tr>
    </w:tbl>
    <w:p w14:paraId="000000D5" w14:textId="77777777" w:rsidR="00493AFD" w:rsidRDefault="00493AFD">
      <w:pPr>
        <w:ind w:right="795"/>
        <w:rPr>
          <w:rFonts w:ascii="Times New Roman" w:eastAsia="Times New Roman" w:hAnsi="Times New Roman" w:cs="Times New Roman"/>
          <w:sz w:val="24"/>
          <w:szCs w:val="24"/>
        </w:rPr>
      </w:pPr>
    </w:p>
    <w:p w14:paraId="000000D6" w14:textId="77777777" w:rsidR="00493AFD" w:rsidRDefault="00FF1DB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14:paraId="000000D7"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тариф «КРУГЛОСУТОЧНО»</w:t>
      </w:r>
    </w:p>
    <w:tbl>
      <w:tblPr>
        <w:tblStyle w:val="afc"/>
        <w:tblW w:w="54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833"/>
      </w:tblGrid>
      <w:tr w:rsidR="00493AFD" w14:paraId="30054CB2" w14:textId="77777777">
        <w:trPr>
          <w:jc w:val="center"/>
        </w:trPr>
        <w:tc>
          <w:tcPr>
            <w:tcW w:w="2650" w:type="dxa"/>
            <w:tcBorders>
              <w:top w:val="single" w:sz="4" w:space="0" w:color="000000"/>
              <w:left w:val="single" w:sz="4" w:space="0" w:color="000000"/>
              <w:bottom w:val="single" w:sz="4" w:space="0" w:color="000000"/>
              <w:right w:val="single" w:sz="4" w:space="0" w:color="000000"/>
            </w:tcBorders>
          </w:tcPr>
          <w:p w14:paraId="000000D8" w14:textId="77777777" w:rsidR="00493AFD" w:rsidRDefault="00FF1DBC">
            <w:pPr>
              <w:pBdr>
                <w:top w:val="nil"/>
                <w:left w:val="nil"/>
                <w:bottom w:val="nil"/>
                <w:right w:val="nil"/>
                <w:between w:val="nil"/>
              </w:pBdr>
              <w:tabs>
                <w:tab w:val="left" w:pos="735"/>
                <w:tab w:val="center" w:pos="1487"/>
              </w:tabs>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 ребенок</w:t>
            </w:r>
          </w:p>
        </w:tc>
        <w:tc>
          <w:tcPr>
            <w:tcW w:w="2833" w:type="dxa"/>
            <w:tcBorders>
              <w:top w:val="single" w:sz="4" w:space="0" w:color="000000"/>
              <w:left w:val="single" w:sz="4" w:space="0" w:color="000000"/>
              <w:bottom w:val="single" w:sz="4" w:space="0" w:color="000000"/>
              <w:right w:val="single" w:sz="4" w:space="0" w:color="000000"/>
            </w:tcBorders>
          </w:tcPr>
          <w:p w14:paraId="000000D9"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ребенка</w:t>
            </w:r>
            <w:proofErr w:type="gramEnd"/>
          </w:p>
        </w:tc>
      </w:tr>
      <w:tr w:rsidR="00493AFD" w14:paraId="565C2128" w14:textId="77777777">
        <w:trPr>
          <w:jc w:val="center"/>
        </w:trPr>
        <w:tc>
          <w:tcPr>
            <w:tcW w:w="2650" w:type="dxa"/>
            <w:tcBorders>
              <w:top w:val="single" w:sz="4" w:space="0" w:color="000000"/>
              <w:left w:val="single" w:sz="4" w:space="0" w:color="000000"/>
              <w:bottom w:val="single" w:sz="4" w:space="0" w:color="000000"/>
              <w:right w:val="single" w:sz="4" w:space="0" w:color="000000"/>
            </w:tcBorders>
          </w:tcPr>
          <w:p w14:paraId="000000DA"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13 600 руб.</w:t>
            </w:r>
          </w:p>
          <w:p w14:paraId="000000DB"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(цена часа 340)</w:t>
            </w:r>
          </w:p>
        </w:tc>
        <w:tc>
          <w:tcPr>
            <w:tcW w:w="2833" w:type="dxa"/>
            <w:tcBorders>
              <w:top w:val="single" w:sz="4" w:space="0" w:color="000000"/>
              <w:left w:val="single" w:sz="4" w:space="0" w:color="000000"/>
              <w:bottom w:val="single" w:sz="4" w:space="0" w:color="000000"/>
              <w:right w:val="single" w:sz="4" w:space="0" w:color="000000"/>
            </w:tcBorders>
          </w:tcPr>
          <w:p w14:paraId="000000DC"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17 600 руб. </w:t>
            </w:r>
          </w:p>
          <w:p w14:paraId="000000DD" w14:textId="77777777" w:rsidR="00493AFD" w:rsidRDefault="00FF1DBC">
            <w:pPr>
              <w:pBdr>
                <w:top w:val="nil"/>
                <w:left w:val="nil"/>
                <w:bottom w:val="nil"/>
                <w:right w:val="nil"/>
                <w:between w:val="nil"/>
              </w:pBdr>
              <w:spacing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(цена часа 440)</w:t>
            </w:r>
          </w:p>
        </w:tc>
      </w:tr>
    </w:tbl>
    <w:p w14:paraId="000000DE" w14:textId="77777777" w:rsidR="00493AFD" w:rsidRDefault="00493AFD">
      <w:pPr>
        <w:pBdr>
          <w:top w:val="nil"/>
          <w:left w:val="nil"/>
          <w:bottom w:val="nil"/>
          <w:right w:val="nil"/>
          <w:between w:val="nil"/>
        </w:pBdr>
        <w:spacing w:after="60" w:line="240" w:lineRule="auto"/>
        <w:ind w:left="340" w:right="795" w:firstLine="710"/>
        <w:jc w:val="both"/>
        <w:rPr>
          <w:rFonts w:ascii="Times New Roman" w:eastAsia="Times New Roman" w:hAnsi="Times New Roman" w:cs="Times New Roman"/>
          <w:color w:val="000000"/>
          <w:sz w:val="24"/>
          <w:szCs w:val="24"/>
        </w:rPr>
      </w:pPr>
    </w:p>
    <w:p w14:paraId="000000DF" w14:textId="77777777" w:rsidR="00493AFD" w:rsidRDefault="00493AFD">
      <w:pPr>
        <w:ind w:right="795"/>
        <w:rPr>
          <w:rFonts w:ascii="Times New Roman" w:eastAsia="Times New Roman" w:hAnsi="Times New Roman" w:cs="Times New Roman"/>
          <w:sz w:val="24"/>
          <w:szCs w:val="24"/>
        </w:rPr>
      </w:pPr>
    </w:p>
    <w:p w14:paraId="000000E0" w14:textId="77777777" w:rsidR="00493AFD" w:rsidRDefault="00FF1DB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14:paraId="000000E1" w14:textId="77777777" w:rsidR="00493AFD" w:rsidRDefault="00FF1DB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14:paraId="000000E2" w14:textId="77777777" w:rsidR="00493AFD" w:rsidRDefault="00493AFD">
      <w:pPr>
        <w:ind w:left="360" w:right="795"/>
        <w:jc w:val="center"/>
        <w:rPr>
          <w:rFonts w:ascii="Times New Roman" w:eastAsia="Times New Roman" w:hAnsi="Times New Roman" w:cs="Times New Roman"/>
          <w:sz w:val="24"/>
          <w:szCs w:val="24"/>
          <w:u w:val="single"/>
        </w:rPr>
      </w:pPr>
    </w:p>
    <w:tbl>
      <w:tblPr>
        <w:tblStyle w:val="afd"/>
        <w:tblW w:w="5528" w:type="dxa"/>
        <w:tblInd w:w="2139" w:type="dxa"/>
        <w:tblLayout w:type="fixed"/>
        <w:tblLook w:val="0400" w:firstRow="0" w:lastRow="0" w:firstColumn="0" w:lastColumn="0" w:noHBand="0" w:noVBand="1"/>
      </w:tblPr>
      <w:tblGrid>
        <w:gridCol w:w="2835"/>
        <w:gridCol w:w="2693"/>
      </w:tblGrid>
      <w:tr w:rsidR="00493AFD" w14:paraId="2770D140" w14:textId="77777777">
        <w:trPr>
          <w:trHeight w:val="419"/>
        </w:trPr>
        <w:tc>
          <w:tcPr>
            <w:tcW w:w="2835" w:type="dxa"/>
            <w:tcBorders>
              <w:top w:val="single" w:sz="4" w:space="0" w:color="000000"/>
              <w:left w:val="single" w:sz="4" w:space="0" w:color="000000"/>
              <w:bottom w:val="single" w:sz="4" w:space="0" w:color="000000"/>
              <w:right w:val="nil"/>
            </w:tcBorders>
            <w:shd w:val="clear" w:color="auto" w:fill="FFFFFF"/>
          </w:tcPr>
          <w:p w14:paraId="000000E3" w14:textId="77777777" w:rsidR="00493AFD" w:rsidRDefault="00FF1DBC">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00000E4" w14:textId="77777777" w:rsidR="00493AFD" w:rsidRDefault="00FF1DBC">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ребёнка.</w:t>
            </w:r>
          </w:p>
        </w:tc>
      </w:tr>
      <w:tr w:rsidR="00493AFD" w14:paraId="2E18564C" w14:textId="77777777">
        <w:trPr>
          <w:trHeight w:val="465"/>
        </w:trPr>
        <w:tc>
          <w:tcPr>
            <w:tcW w:w="2835" w:type="dxa"/>
            <w:tcBorders>
              <w:top w:val="single" w:sz="4" w:space="0" w:color="000000"/>
              <w:left w:val="single" w:sz="4" w:space="0" w:color="000000"/>
              <w:bottom w:val="single" w:sz="4" w:space="0" w:color="000000"/>
              <w:right w:val="nil"/>
            </w:tcBorders>
            <w:shd w:val="clear" w:color="auto" w:fill="FFFFFF"/>
          </w:tcPr>
          <w:p w14:paraId="000000E5" w14:textId="77777777" w:rsidR="00493AFD" w:rsidRDefault="00FF1DBC">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w:t>
            </w:r>
            <w:r>
              <w:rPr>
                <w:rFonts w:ascii="Times New Roman" w:eastAsia="Times New Roman" w:hAnsi="Times New Roman" w:cs="Times New Roman"/>
                <w:color w:val="000000"/>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00000E6" w14:textId="77777777" w:rsidR="00493AFD" w:rsidRDefault="00FF1DBC">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r>
              <w:rPr>
                <w:rFonts w:ascii="Times New Roman" w:eastAsia="Times New Roman" w:hAnsi="Times New Roman" w:cs="Times New Roman"/>
                <w:color w:val="000000"/>
                <w:sz w:val="24"/>
                <w:szCs w:val="24"/>
                <w:highlight w:val="white"/>
              </w:rPr>
              <w:t xml:space="preserve"> руб.</w:t>
            </w:r>
          </w:p>
        </w:tc>
      </w:tr>
    </w:tbl>
    <w:p w14:paraId="000000E7" w14:textId="77777777" w:rsidR="00493AFD" w:rsidRDefault="00493AFD">
      <w:pPr>
        <w:ind w:right="795"/>
        <w:rPr>
          <w:rFonts w:ascii="Times New Roman" w:eastAsia="Times New Roman" w:hAnsi="Times New Roman" w:cs="Times New Roman"/>
          <w:sz w:val="24"/>
          <w:szCs w:val="24"/>
        </w:rPr>
      </w:pPr>
    </w:p>
    <w:p w14:paraId="000000E8" w14:textId="77777777" w:rsidR="00493AFD" w:rsidRDefault="00493AFD">
      <w:pPr>
        <w:ind w:left="360" w:right="795"/>
        <w:rPr>
          <w:rFonts w:ascii="Times New Roman" w:eastAsia="Times New Roman" w:hAnsi="Times New Roman" w:cs="Times New Roman"/>
          <w:sz w:val="24"/>
          <w:szCs w:val="24"/>
        </w:rPr>
      </w:pPr>
    </w:p>
    <w:p w14:paraId="000000E9" w14:textId="77777777" w:rsidR="00493AFD" w:rsidRDefault="00FF1DBC">
      <w:pPr>
        <w:shd w:val="clear" w:color="auto" w:fill="FFFFFF"/>
        <w:ind w:left="340" w:firstLine="86"/>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ОНЛАЙН-НЯНЯ</w:t>
      </w:r>
    </w:p>
    <w:p w14:paraId="000000EA" w14:textId="77777777" w:rsidR="00493AFD" w:rsidRDefault="00FF1DBC">
      <w:pPr>
        <w:shd w:val="clear" w:color="auto" w:fill="FFFFFF"/>
        <w:ind w:left="340" w:firstLine="86"/>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от 1 часа</w:t>
      </w:r>
    </w:p>
    <w:tbl>
      <w:tblPr>
        <w:tblStyle w:val="afe"/>
        <w:tblW w:w="7938" w:type="dxa"/>
        <w:tblInd w:w="675" w:type="dxa"/>
        <w:tblLayout w:type="fixed"/>
        <w:tblLook w:val="0400" w:firstRow="0" w:lastRow="0" w:firstColumn="0" w:lastColumn="0" w:noHBand="0" w:noVBand="1"/>
      </w:tblPr>
      <w:tblGrid>
        <w:gridCol w:w="2410"/>
        <w:gridCol w:w="2835"/>
        <w:gridCol w:w="2693"/>
      </w:tblGrid>
      <w:tr w:rsidR="00493AFD" w14:paraId="76B37779" w14:textId="77777777">
        <w:tc>
          <w:tcPr>
            <w:tcW w:w="2410" w:type="dxa"/>
            <w:tcBorders>
              <w:top w:val="single" w:sz="4" w:space="0" w:color="000000"/>
              <w:left w:val="single" w:sz="4" w:space="0" w:color="000000"/>
              <w:bottom w:val="single" w:sz="4" w:space="0" w:color="000000"/>
              <w:right w:val="nil"/>
            </w:tcBorders>
            <w:shd w:val="clear" w:color="auto" w:fill="FFFFFF"/>
          </w:tcPr>
          <w:p w14:paraId="000000EB" w14:textId="77777777" w:rsidR="00493AFD" w:rsidRDefault="00493AFD">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14:paraId="000000EC" w14:textId="77777777" w:rsidR="00493AFD" w:rsidRDefault="00FF1DB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00000ED" w14:textId="77777777" w:rsidR="00493AFD" w:rsidRDefault="00FF1DB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ребёнка</w:t>
            </w:r>
          </w:p>
        </w:tc>
      </w:tr>
      <w:tr w:rsidR="00493AFD" w14:paraId="5DFB634D" w14:textId="77777777">
        <w:trPr>
          <w:trHeight w:val="464"/>
        </w:trPr>
        <w:tc>
          <w:tcPr>
            <w:tcW w:w="2410" w:type="dxa"/>
            <w:tcBorders>
              <w:top w:val="single" w:sz="4" w:space="0" w:color="000000"/>
              <w:left w:val="single" w:sz="4" w:space="0" w:color="000000"/>
              <w:bottom w:val="single" w:sz="4" w:space="0" w:color="000000"/>
              <w:right w:val="nil"/>
            </w:tcBorders>
            <w:shd w:val="clear" w:color="auto" w:fill="FFFFFF"/>
          </w:tcPr>
          <w:p w14:paraId="000000EE" w14:textId="77777777" w:rsidR="00493AFD" w:rsidRDefault="00FF1DBC">
            <w:pP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14:paraId="000000EF" w14:textId="77777777" w:rsidR="00493AFD" w:rsidRDefault="00FF1DB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Pr>
                <w:rFonts w:ascii="Times New Roman" w:eastAsia="Times New Roman" w:hAnsi="Times New Roman" w:cs="Times New Roman"/>
                <w:color w:val="000000"/>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00000F0" w14:textId="77777777" w:rsidR="00493AFD" w:rsidRDefault="00FF1DB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highlight w:val="white"/>
              </w:rPr>
              <w:t xml:space="preserve"> руб.</w:t>
            </w:r>
          </w:p>
        </w:tc>
      </w:tr>
      <w:tr w:rsidR="00493AFD" w14:paraId="101D750A" w14:textId="77777777">
        <w:trPr>
          <w:trHeight w:val="465"/>
        </w:trPr>
        <w:tc>
          <w:tcPr>
            <w:tcW w:w="2410" w:type="dxa"/>
            <w:tcBorders>
              <w:top w:val="single" w:sz="4" w:space="0" w:color="000000"/>
              <w:left w:val="single" w:sz="4" w:space="0" w:color="000000"/>
              <w:bottom w:val="single" w:sz="4" w:space="0" w:color="000000"/>
              <w:right w:val="nil"/>
            </w:tcBorders>
            <w:shd w:val="clear" w:color="auto" w:fill="FFFFFF"/>
          </w:tcPr>
          <w:p w14:paraId="000000F1" w14:textId="77777777" w:rsidR="00493AFD" w:rsidRDefault="00FF1DBC">
            <w:pP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14:paraId="000000F2" w14:textId="77777777" w:rsidR="00493AFD" w:rsidRDefault="00FF1DB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w:t>
            </w:r>
            <w:r>
              <w:rPr>
                <w:rFonts w:ascii="Times New Roman" w:eastAsia="Times New Roman" w:hAnsi="Times New Roman" w:cs="Times New Roman"/>
                <w:color w:val="000000"/>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00000F3" w14:textId="77777777" w:rsidR="00493AFD" w:rsidRDefault="00FF1DBC">
            <w:pPr>
              <w:shd w:val="clear" w:color="auto" w:fill="FFFFFF"/>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w:t>
            </w:r>
            <w:r>
              <w:rPr>
                <w:rFonts w:ascii="Times New Roman" w:eastAsia="Times New Roman" w:hAnsi="Times New Roman" w:cs="Times New Roman"/>
                <w:color w:val="000000"/>
                <w:sz w:val="24"/>
                <w:szCs w:val="24"/>
                <w:highlight w:val="white"/>
              </w:rPr>
              <w:t xml:space="preserve"> руб.</w:t>
            </w:r>
          </w:p>
        </w:tc>
      </w:tr>
    </w:tbl>
    <w:p w14:paraId="000000F4" w14:textId="77777777" w:rsidR="00493AFD" w:rsidRDefault="00493AFD">
      <w:pPr>
        <w:ind w:left="360" w:right="795"/>
        <w:rPr>
          <w:rFonts w:ascii="Times New Roman" w:eastAsia="Times New Roman" w:hAnsi="Times New Roman" w:cs="Times New Roman"/>
          <w:sz w:val="24"/>
          <w:szCs w:val="24"/>
        </w:rPr>
      </w:pPr>
    </w:p>
    <w:p w14:paraId="000000F5" w14:textId="77777777" w:rsidR="00493AFD" w:rsidRDefault="00493AFD">
      <w:pPr>
        <w:ind w:left="360" w:right="795"/>
        <w:rPr>
          <w:rFonts w:ascii="Times New Roman" w:eastAsia="Times New Roman" w:hAnsi="Times New Roman" w:cs="Times New Roman"/>
          <w:sz w:val="24"/>
          <w:szCs w:val="24"/>
        </w:rPr>
      </w:pPr>
    </w:p>
    <w:p w14:paraId="000000F6" w14:textId="77777777" w:rsidR="00493AFD" w:rsidRDefault="00FF1DB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14:paraId="000000F7" w14:textId="77777777" w:rsidR="00493AFD" w:rsidRDefault="00493AFD">
      <w:pPr>
        <w:ind w:left="360" w:right="795"/>
        <w:jc w:val="center"/>
        <w:rPr>
          <w:rFonts w:ascii="Times New Roman" w:eastAsia="Times New Roman" w:hAnsi="Times New Roman" w:cs="Times New Roman"/>
          <w:sz w:val="24"/>
          <w:szCs w:val="24"/>
          <w:u w:val="single"/>
        </w:rPr>
      </w:pPr>
    </w:p>
    <w:p w14:paraId="000000F8" w14:textId="77777777" w:rsidR="00493AFD" w:rsidRDefault="00FF1DB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14:paraId="000000F9" w14:textId="77777777" w:rsidR="00493AFD" w:rsidRDefault="00FF1DB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14:paraId="000000FA" w14:textId="77777777" w:rsidR="00493AFD" w:rsidRDefault="00FF1DB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14:paraId="000000FB" w14:textId="77777777" w:rsidR="00493AFD" w:rsidRDefault="00493AFD">
      <w:pPr>
        <w:ind w:left="360" w:right="795"/>
        <w:jc w:val="center"/>
        <w:rPr>
          <w:rFonts w:ascii="Times New Roman" w:eastAsia="Times New Roman" w:hAnsi="Times New Roman" w:cs="Times New Roman"/>
          <w:sz w:val="24"/>
          <w:szCs w:val="24"/>
          <w:u w:val="single"/>
        </w:rPr>
      </w:pPr>
    </w:p>
    <w:p w14:paraId="000000FC" w14:textId="77777777" w:rsidR="00493AFD" w:rsidRDefault="00493AFD">
      <w:pPr>
        <w:ind w:left="360" w:right="795"/>
        <w:jc w:val="center"/>
        <w:rPr>
          <w:rFonts w:ascii="Times New Roman" w:eastAsia="Times New Roman" w:hAnsi="Times New Roman" w:cs="Times New Roman"/>
          <w:sz w:val="24"/>
          <w:szCs w:val="24"/>
          <w:u w:val="single"/>
        </w:rPr>
      </w:pPr>
    </w:p>
    <w:p w14:paraId="000000FD" w14:textId="77777777" w:rsidR="00493AFD" w:rsidRDefault="00FF1DBC">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14:paraId="000000FE" w14:textId="77777777" w:rsidR="00493AFD" w:rsidRDefault="00493AFD">
      <w:pPr>
        <w:ind w:left="360" w:right="795"/>
        <w:jc w:val="center"/>
        <w:rPr>
          <w:rFonts w:ascii="Times New Roman" w:eastAsia="Times New Roman" w:hAnsi="Times New Roman" w:cs="Times New Roman"/>
          <w:sz w:val="24"/>
          <w:szCs w:val="24"/>
          <w:u w:val="single"/>
        </w:rPr>
      </w:pPr>
    </w:p>
    <w:p w14:paraId="000000FF" w14:textId="77777777" w:rsidR="00493AFD" w:rsidRDefault="00FF1DBC">
      <w:pPr>
        <w:widowControl/>
        <w:pBdr>
          <w:top w:val="nil"/>
          <w:left w:val="nil"/>
          <w:bottom w:val="nil"/>
          <w:right w:val="nil"/>
          <w:between w:val="nil"/>
        </w:pBdr>
        <w:shd w:val="clear" w:color="auto" w:fill="FFFFFF"/>
        <w:spacing w:line="240" w:lineRule="auto"/>
        <w:ind w:left="330" w:hanging="3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Игровая зона</w:t>
      </w:r>
    </w:p>
    <w:p w14:paraId="00000100" w14:textId="77777777" w:rsidR="00493AFD" w:rsidRDefault="00FF1DBC">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14:paraId="00000101" w14:textId="77777777" w:rsidR="00493AFD" w:rsidRDefault="00FF1DBC">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14:paraId="00000102" w14:textId="77777777" w:rsidR="00493AFD" w:rsidRDefault="00493AFD">
      <w:pPr>
        <w:widowControl/>
        <w:pBdr>
          <w:top w:val="nil"/>
          <w:left w:val="nil"/>
          <w:bottom w:val="nil"/>
          <w:right w:val="nil"/>
          <w:between w:val="nil"/>
        </w:pBdr>
        <w:shd w:val="clear" w:color="auto" w:fill="FFFFFF"/>
        <w:spacing w:line="240" w:lineRule="auto"/>
        <w:ind w:left="330" w:firstLine="75"/>
        <w:jc w:val="center"/>
        <w:rPr>
          <w:rFonts w:ascii="Times New Roman" w:eastAsia="Times New Roman" w:hAnsi="Times New Roman" w:cs="Times New Roman"/>
          <w:color w:val="000000"/>
          <w:sz w:val="24"/>
          <w:szCs w:val="24"/>
        </w:rPr>
      </w:pPr>
    </w:p>
    <w:p w14:paraId="00000103" w14:textId="77777777" w:rsidR="00493AFD" w:rsidRDefault="00FF1DBC">
      <w:pPr>
        <w:widowControl/>
        <w:pBdr>
          <w:top w:val="nil"/>
          <w:left w:val="nil"/>
          <w:bottom w:val="nil"/>
          <w:right w:val="nil"/>
          <w:between w:val="nil"/>
        </w:pBdr>
        <w:shd w:val="clear" w:color="auto" w:fill="FFFFFF"/>
        <w:tabs>
          <w:tab w:val="left" w:pos="4050"/>
        </w:tabs>
        <w:spacing w:line="240" w:lineRule="auto"/>
        <w:ind w:left="330" w:firstLine="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14:paraId="00000104" w14:textId="77777777" w:rsidR="00493AFD" w:rsidRDefault="00FF1DBC">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Стоимость 1 часа – 2 500 рублей (5 детей – 2 няни).</w:t>
      </w:r>
    </w:p>
    <w:p w14:paraId="00000105" w14:textId="77777777" w:rsidR="00493AFD" w:rsidRDefault="00FF1DBC">
      <w:pPr>
        <w:widowControl/>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106" w14:textId="77777777" w:rsidR="00493AFD" w:rsidRDefault="00FF1DBC">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если количество детей превышает 5 человек – </w:t>
      </w:r>
    </w:p>
    <w:p w14:paraId="00000107" w14:textId="77777777" w:rsidR="00493AFD" w:rsidRDefault="00FF1DBC">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доплата 450 рублей/человек.</w:t>
      </w:r>
    </w:p>
    <w:p w14:paraId="00000108" w14:textId="77777777" w:rsidR="00493AFD" w:rsidRDefault="00493AFD">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p>
    <w:p w14:paraId="0000010E" w14:textId="77777777" w:rsidR="00493AFD" w:rsidRDefault="00493AFD">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bookmarkStart w:id="3" w:name="_GoBack"/>
      <w:bookmarkEnd w:id="3"/>
    </w:p>
    <w:p w14:paraId="0000010F" w14:textId="77777777" w:rsidR="00493AFD" w:rsidRDefault="00493AFD">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p>
    <w:p w14:paraId="00000110" w14:textId="77777777" w:rsidR="00493AFD" w:rsidRDefault="00FF1DBC">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14:paraId="00000111" w14:textId="77777777" w:rsidR="00493AFD" w:rsidRDefault="00FF1DBC">
      <w:pPr>
        <w:widowControl/>
        <w:spacing w:after="200" w:line="276" w:lineRule="auto"/>
        <w:jc w:val="center"/>
        <w:rPr>
          <w:rFonts w:ascii="Times New Roman" w:eastAsia="Times New Roman" w:hAnsi="Times New Roman" w:cs="Times New Roman"/>
        </w:rPr>
      </w:pPr>
      <w:bookmarkStart w:id="4" w:name="_heading=h.30j0zll" w:colFirst="0" w:colLast="0"/>
      <w:bookmarkEnd w:id="4"/>
      <w:r>
        <w:rPr>
          <w:rFonts w:ascii="Times New Roman" w:eastAsia="Times New Roman" w:hAnsi="Times New Roman" w:cs="Times New Roman"/>
        </w:rPr>
        <w:t>Дата с 28.12.2021 по 08.01.2022</w:t>
      </w:r>
    </w:p>
    <w:p w14:paraId="00000112" w14:textId="77777777" w:rsidR="00493AFD" w:rsidRDefault="00FF1DBC">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f"/>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493AFD" w14:paraId="551FC1F8" w14:textId="77777777">
        <w:tc>
          <w:tcPr>
            <w:tcW w:w="5070" w:type="dxa"/>
          </w:tcPr>
          <w:p w14:paraId="00000113"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14:paraId="00000114"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493AFD" w14:paraId="3E612FEB" w14:textId="77777777">
        <w:tc>
          <w:tcPr>
            <w:tcW w:w="5070" w:type="dxa"/>
          </w:tcPr>
          <w:p w14:paraId="00000115"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800</w:t>
            </w:r>
          </w:p>
        </w:tc>
        <w:tc>
          <w:tcPr>
            <w:tcW w:w="3969" w:type="dxa"/>
          </w:tcPr>
          <w:p w14:paraId="00000116"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900</w:t>
            </w:r>
          </w:p>
        </w:tc>
      </w:tr>
    </w:tbl>
    <w:p w14:paraId="00000117" w14:textId="77777777" w:rsidR="00493AFD" w:rsidRDefault="00FF1DBC">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f0"/>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493AFD" w14:paraId="317828A2" w14:textId="77777777">
        <w:tc>
          <w:tcPr>
            <w:tcW w:w="5070" w:type="dxa"/>
          </w:tcPr>
          <w:p w14:paraId="00000118"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14:paraId="00000119"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493AFD" w14:paraId="69BB95A8" w14:textId="77777777">
        <w:tc>
          <w:tcPr>
            <w:tcW w:w="5070" w:type="dxa"/>
          </w:tcPr>
          <w:p w14:paraId="0000011A"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1100</w:t>
            </w:r>
          </w:p>
        </w:tc>
        <w:tc>
          <w:tcPr>
            <w:tcW w:w="3969" w:type="dxa"/>
          </w:tcPr>
          <w:p w14:paraId="0000011B"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1200</w:t>
            </w:r>
          </w:p>
        </w:tc>
      </w:tr>
    </w:tbl>
    <w:p w14:paraId="0000011C" w14:textId="77777777" w:rsidR="00493AFD" w:rsidRDefault="00493AFD">
      <w:pPr>
        <w:widowControl/>
        <w:spacing w:after="200" w:line="276" w:lineRule="auto"/>
        <w:jc w:val="center"/>
        <w:rPr>
          <w:rFonts w:ascii="Times New Roman" w:eastAsia="Times New Roman" w:hAnsi="Times New Roman" w:cs="Times New Roman"/>
        </w:rPr>
      </w:pPr>
    </w:p>
    <w:p w14:paraId="0000011D" w14:textId="77777777" w:rsidR="00493AFD" w:rsidRDefault="00FF1DBC">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f1"/>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493AFD" w14:paraId="5C6940D2" w14:textId="77777777">
        <w:tc>
          <w:tcPr>
            <w:tcW w:w="5070" w:type="dxa"/>
          </w:tcPr>
          <w:p w14:paraId="0000011E"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14:paraId="0000011F"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493AFD" w14:paraId="4CE89C9E" w14:textId="77777777">
        <w:tc>
          <w:tcPr>
            <w:tcW w:w="5070" w:type="dxa"/>
          </w:tcPr>
          <w:p w14:paraId="00000120"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1700</w:t>
            </w:r>
          </w:p>
        </w:tc>
        <w:tc>
          <w:tcPr>
            <w:tcW w:w="3969" w:type="dxa"/>
          </w:tcPr>
          <w:p w14:paraId="00000121" w14:textId="77777777" w:rsidR="00493AFD" w:rsidRDefault="00FF1DBC">
            <w:pPr>
              <w:widowControl/>
              <w:jc w:val="center"/>
              <w:rPr>
                <w:rFonts w:ascii="Times New Roman" w:eastAsia="Times New Roman" w:hAnsi="Times New Roman" w:cs="Times New Roman"/>
              </w:rPr>
            </w:pPr>
            <w:r>
              <w:rPr>
                <w:rFonts w:ascii="Times New Roman" w:eastAsia="Times New Roman" w:hAnsi="Times New Roman" w:cs="Times New Roman"/>
              </w:rPr>
              <w:t>1800</w:t>
            </w:r>
          </w:p>
        </w:tc>
      </w:tr>
    </w:tbl>
    <w:p w14:paraId="00000123" w14:textId="77777777" w:rsidR="00493AFD" w:rsidRDefault="00493AFD">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p>
    <w:p w14:paraId="00000124" w14:textId="77777777" w:rsidR="00493AFD" w:rsidRDefault="00493AFD">
      <w:pPr>
        <w:widowControl/>
        <w:pBdr>
          <w:top w:val="nil"/>
          <w:left w:val="nil"/>
          <w:bottom w:val="nil"/>
          <w:right w:val="nil"/>
          <w:between w:val="nil"/>
        </w:pBdr>
        <w:shd w:val="clear" w:color="auto" w:fill="FFFFFF"/>
        <w:spacing w:line="240" w:lineRule="auto"/>
        <w:ind w:left="330" w:firstLine="75"/>
        <w:jc w:val="both"/>
        <w:rPr>
          <w:rFonts w:ascii="Times New Roman" w:eastAsia="Times New Roman" w:hAnsi="Times New Roman" w:cs="Times New Roman"/>
          <w:color w:val="000000"/>
          <w:sz w:val="24"/>
          <w:szCs w:val="24"/>
        </w:rPr>
      </w:pPr>
    </w:p>
    <w:p w14:paraId="00000125" w14:textId="77777777" w:rsidR="00493AFD" w:rsidRDefault="00FF1DBC">
      <w:pPr>
        <w:widowControl/>
        <w:pBdr>
          <w:top w:val="nil"/>
          <w:left w:val="nil"/>
          <w:bottom w:val="nil"/>
          <w:right w:val="nil"/>
          <w:between w:val="nil"/>
        </w:pBdr>
        <w:shd w:val="clear" w:color="auto" w:fill="FFFFFF"/>
        <w:spacing w:line="240" w:lineRule="auto"/>
        <w:ind w:left="330" w:firstLine="75"/>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ОНЛАЙН КУРСЫ ДЛЯ МАМ</w:t>
      </w:r>
    </w:p>
    <w:p w14:paraId="00000126" w14:textId="77777777" w:rsidR="00493AFD" w:rsidRDefault="00493AFD">
      <w:pPr>
        <w:widowControl/>
        <w:pBdr>
          <w:top w:val="nil"/>
          <w:left w:val="nil"/>
          <w:bottom w:val="nil"/>
          <w:right w:val="nil"/>
          <w:between w:val="nil"/>
        </w:pBdr>
        <w:shd w:val="clear" w:color="auto" w:fill="FFFFFF"/>
        <w:spacing w:line="240" w:lineRule="auto"/>
        <w:ind w:left="330" w:firstLine="75"/>
        <w:rPr>
          <w:rFonts w:ascii="Times New Roman" w:eastAsia="Times New Roman" w:hAnsi="Times New Roman" w:cs="Times New Roman"/>
          <w:color w:val="000000"/>
          <w:sz w:val="24"/>
          <w:szCs w:val="24"/>
          <w:u w:val="single"/>
        </w:rPr>
      </w:pPr>
    </w:p>
    <w:p w14:paraId="00000127" w14:textId="77777777" w:rsidR="00493AFD" w:rsidRDefault="00FF1DBC">
      <w:pPr>
        <w:widowControl/>
        <w:pBdr>
          <w:top w:val="nil"/>
          <w:left w:val="nil"/>
          <w:bottom w:val="nil"/>
          <w:right w:val="nil"/>
          <w:between w:val="nil"/>
        </w:pBdr>
        <w:shd w:val="clear" w:color="auto" w:fill="FFFFFF"/>
        <w:spacing w:line="240" w:lineRule="auto"/>
        <w:ind w:left="330" w:firstLine="75"/>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Векторный психоанализ – 319 рублей</w:t>
      </w:r>
    </w:p>
    <w:p w14:paraId="00000128" w14:textId="77777777" w:rsidR="00493AFD" w:rsidRDefault="00493AFD">
      <w:pPr>
        <w:widowControl/>
        <w:pBdr>
          <w:top w:val="nil"/>
          <w:left w:val="nil"/>
          <w:bottom w:val="nil"/>
          <w:right w:val="nil"/>
          <w:between w:val="nil"/>
        </w:pBdr>
        <w:shd w:val="clear" w:color="auto" w:fill="FFFFFF"/>
        <w:spacing w:line="240" w:lineRule="auto"/>
        <w:ind w:left="330" w:firstLine="75"/>
        <w:rPr>
          <w:rFonts w:ascii="Times New Roman" w:eastAsia="Times New Roman" w:hAnsi="Times New Roman" w:cs="Times New Roman"/>
          <w:color w:val="000000"/>
          <w:sz w:val="24"/>
          <w:szCs w:val="24"/>
          <w:u w:val="single"/>
        </w:rPr>
      </w:pPr>
    </w:p>
    <w:p w14:paraId="00000129" w14:textId="77777777" w:rsidR="00493AFD" w:rsidRDefault="00FF1DBC">
      <w:pPr>
        <w:widowControl/>
        <w:pBdr>
          <w:top w:val="nil"/>
          <w:left w:val="nil"/>
          <w:bottom w:val="nil"/>
          <w:right w:val="nil"/>
          <w:between w:val="nil"/>
        </w:pBdr>
        <w:shd w:val="clear" w:color="auto" w:fill="FFFFFF"/>
        <w:spacing w:line="240" w:lineRule="auto"/>
        <w:ind w:left="330" w:firstLine="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Как воспитать счастливого ребенка – 429 рублей</w:t>
      </w:r>
    </w:p>
    <w:p w14:paraId="0000012A" w14:textId="77777777" w:rsidR="00493AFD" w:rsidRDefault="00493AF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493AFD">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30E5" w14:textId="77777777" w:rsidR="00A63BB6" w:rsidRDefault="00A63BB6">
      <w:pPr>
        <w:spacing w:line="240" w:lineRule="auto"/>
      </w:pPr>
      <w:r>
        <w:separator/>
      </w:r>
    </w:p>
  </w:endnote>
  <w:endnote w:type="continuationSeparator" w:id="0">
    <w:p w14:paraId="7812F63C" w14:textId="77777777" w:rsidR="00A63BB6" w:rsidRDefault="00A63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C" w14:textId="77777777" w:rsidR="00493AFD" w:rsidRDefault="00493AFD">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913E8" w14:textId="77777777" w:rsidR="00A63BB6" w:rsidRDefault="00A63BB6">
      <w:pPr>
        <w:spacing w:line="240" w:lineRule="auto"/>
      </w:pPr>
      <w:r>
        <w:separator/>
      </w:r>
    </w:p>
  </w:footnote>
  <w:footnote w:type="continuationSeparator" w:id="0">
    <w:p w14:paraId="36C2B12C" w14:textId="77777777" w:rsidR="00A63BB6" w:rsidRDefault="00A63B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B" w14:textId="77777777" w:rsidR="00493AFD" w:rsidRDefault="00493AFD">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085"/>
    <w:multiLevelType w:val="multilevel"/>
    <w:tmpl w:val="53B84278"/>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rFonts w:ascii="Times New Roman" w:eastAsia="Times New Roman" w:hAnsi="Times New Roman" w:cs="Times New Roman"/>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1" w15:restartNumberingAfterBreak="0">
    <w:nsid w:val="2FD42026"/>
    <w:multiLevelType w:val="multilevel"/>
    <w:tmpl w:val="17405E5C"/>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15:restartNumberingAfterBreak="0">
    <w:nsid w:val="31443A36"/>
    <w:multiLevelType w:val="multilevel"/>
    <w:tmpl w:val="DF74F84E"/>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4"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5" w15:restartNumberingAfterBreak="0">
    <w:nsid w:val="68357A0D"/>
    <w:multiLevelType w:val="multilevel"/>
    <w:tmpl w:val="250A3CC0"/>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6" w15:restartNumberingAfterBreak="0">
    <w:nsid w:val="7A74121B"/>
    <w:multiLevelType w:val="multilevel"/>
    <w:tmpl w:val="8158AAC8"/>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FD"/>
    <w:rsid w:val="00493AFD"/>
    <w:rsid w:val="007260B6"/>
    <w:rsid w:val="00A63BB6"/>
    <w:rsid w:val="00DC6454"/>
    <w:rsid w:val="00FF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20AC"/>
  <w15:docId w15:val="{D59212CC-AA34-463D-B54C-7F232051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spacing w:line="1" w:lineRule="atLeast"/>
      <w:textAlignment w:val="top"/>
      <w:outlineLvl w:val="0"/>
    </w:p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rPr>
  </w:style>
  <w:style w:type="table" w:customStyle="1" w:styleId="TableNormal0">
    <w:name w:val="Table Normal"/>
    <w:tblPr>
      <w:tblCellMar>
        <w:top w:w="0" w:type="dxa"/>
        <w:left w:w="0" w:type="dxa"/>
        <w:bottom w:w="0" w:type="dxa"/>
        <w:right w:w="0" w:type="dxa"/>
      </w:tblCellMar>
    </w:tblPr>
  </w:style>
  <w:style w:type="character" w:styleId="af2">
    <w:name w:val="annotation reference"/>
    <w:basedOn w:val="a1"/>
    <w:uiPriority w:val="99"/>
    <w:semiHidden/>
    <w:unhideWhenUsed/>
    <w:rsid w:val="00545FC0"/>
    <w:rPr>
      <w:sz w:val="16"/>
      <w:szCs w:val="16"/>
    </w:rPr>
  </w:style>
  <w:style w:type="paragraph" w:styleId="af3">
    <w:name w:val="annotation text"/>
    <w:basedOn w:val="a"/>
    <w:link w:val="af4"/>
    <w:uiPriority w:val="99"/>
    <w:semiHidden/>
    <w:unhideWhenUsed/>
    <w:rsid w:val="00545FC0"/>
    <w:pPr>
      <w:spacing w:line="240" w:lineRule="auto"/>
    </w:pPr>
    <w:rPr>
      <w:rFonts w:cs="Mangal"/>
      <w:sz w:val="20"/>
      <w:szCs w:val="18"/>
    </w:rPr>
  </w:style>
  <w:style w:type="character" w:customStyle="1" w:styleId="af4">
    <w:name w:val="Текст примечания Знак"/>
    <w:basedOn w:val="a1"/>
    <w:link w:val="af3"/>
    <w:uiPriority w:val="99"/>
    <w:semiHidden/>
    <w:rsid w:val="00545FC0"/>
    <w:rPr>
      <w:rFonts w:ascii="Calibri" w:eastAsia="Calibri" w:hAnsi="Calibri" w:cs="Mangal"/>
      <w:szCs w:val="18"/>
    </w:rPr>
  </w:style>
  <w:style w:type="paragraph" w:styleId="af5">
    <w:name w:val="annotation subject"/>
    <w:basedOn w:val="af3"/>
    <w:next w:val="af3"/>
    <w:link w:val="af6"/>
    <w:uiPriority w:val="99"/>
    <w:semiHidden/>
    <w:unhideWhenUsed/>
    <w:rsid w:val="00545FC0"/>
    <w:rPr>
      <w:b/>
      <w:bCs/>
    </w:rPr>
  </w:style>
  <w:style w:type="character" w:customStyle="1" w:styleId="af6">
    <w:name w:val="Тема примечания Знак"/>
    <w:basedOn w:val="af4"/>
    <w:link w:val="af5"/>
    <w:uiPriority w:val="99"/>
    <w:semiHidden/>
    <w:rsid w:val="00545FC0"/>
    <w:rPr>
      <w:rFonts w:ascii="Calibri" w:eastAsia="Calibri" w:hAnsi="Calibri" w:cs="Mangal"/>
      <w:b/>
      <w:bCs/>
      <w:szCs w:val="18"/>
    </w:rPr>
  </w:style>
  <w:style w:type="paragraph" w:styleId="af7">
    <w:name w:val="Balloon Text"/>
    <w:basedOn w:val="a"/>
    <w:link w:val="af8"/>
    <w:uiPriority w:val="99"/>
    <w:semiHidden/>
    <w:unhideWhenUsed/>
    <w:rsid w:val="00545FC0"/>
    <w:pPr>
      <w:spacing w:line="240" w:lineRule="auto"/>
    </w:pPr>
    <w:rPr>
      <w:rFonts w:ascii="Segoe UI" w:hAnsi="Segoe UI" w:cs="Mangal"/>
      <w:sz w:val="18"/>
      <w:szCs w:val="16"/>
    </w:rPr>
  </w:style>
  <w:style w:type="character" w:customStyle="1" w:styleId="af8">
    <w:name w:val="Текст выноски Знак"/>
    <w:basedOn w:val="a1"/>
    <w:link w:val="af7"/>
    <w:uiPriority w:val="99"/>
    <w:semiHidden/>
    <w:rsid w:val="00545FC0"/>
    <w:rPr>
      <w:rFonts w:ascii="Segoe UI" w:eastAsia="Calibri" w:hAnsi="Segoe UI" w:cs="Mangal"/>
      <w:sz w:val="18"/>
      <w:szCs w:val="16"/>
    </w:rPr>
  </w:style>
  <w:style w:type="paragraph" w:customStyle="1" w:styleId="paragraph">
    <w:name w:val="paragraph"/>
    <w:basedOn w:val="a"/>
    <w:rsid w:val="00C24682"/>
    <w:pPr>
      <w:widowControl/>
      <w:spacing w:before="100" w:beforeAutospacing="1" w:after="100" w:afterAutospacing="1" w:line="240" w:lineRule="auto"/>
      <w:textAlignment w:val="auto"/>
      <w:outlineLvl w:val="9"/>
    </w:pPr>
    <w:rPr>
      <w:rFonts w:ascii="Times New Roman" w:eastAsia="Times New Roman" w:hAnsi="Times New Roman" w:cs="Times New Roman"/>
      <w:sz w:val="24"/>
      <w:szCs w:val="24"/>
    </w:rPr>
  </w:style>
  <w:style w:type="character" w:customStyle="1" w:styleId="normaltextrun">
    <w:name w:val="normaltextrun"/>
    <w:rsid w:val="00C24682"/>
  </w:style>
  <w:style w:type="character" w:customStyle="1" w:styleId="eop">
    <w:name w:val="eop"/>
    <w:rsid w:val="00C24682"/>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NAawAilw4aFZElkYGjEhXhBA==">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3584</Words>
  <Characters>20434</Characters>
  <Application>Microsoft Office Word</Application>
  <DocSecurity>0</DocSecurity>
  <Lines>170</Lines>
  <Paragraphs>47</Paragraphs>
  <ScaleCrop>false</ScaleCrop>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3</cp:revision>
  <dcterms:created xsi:type="dcterms:W3CDTF">2020-12-23T18:17:00Z</dcterms:created>
  <dcterms:modified xsi:type="dcterms:W3CDTF">2021-07-30T08:03:00Z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