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ДОГОВОР-ОФЕРТА НА ОКАЗАНИЕ УСЛУГ ПО УХОДУ ЗА РЕБЕНКОМ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редакция от </w:t>
      </w:r>
      <w:r w:rsidR="003A2A0A">
        <w:rPr>
          <w:sz w:val="18"/>
          <w:szCs w:val="18"/>
        </w:rPr>
        <w:t>15.03.2024г.</w:t>
      </w: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b/>
          <w:color w:val="000000"/>
          <w:sz w:val="18"/>
          <w:szCs w:val="18"/>
        </w:rPr>
      </w:pPr>
    </w:p>
    <w:p w:rsidR="003D5D89" w:rsidRDefault="0038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Внимательно ознакомьтесь с текстом публичной Оферты. 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3A2A0A">
        <w:rPr>
          <w:color w:val="000000"/>
          <w:sz w:val="18"/>
          <w:szCs w:val="18"/>
        </w:rPr>
        <w:t>ООО «НЯНЯ НА ЧАС САМАРА»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>
        <w:rPr>
          <w:i/>
          <w:color w:val="000000"/>
          <w:sz w:val="18"/>
          <w:szCs w:val="18"/>
        </w:rPr>
        <w:t>субконцессии</w:t>
      </w:r>
      <w:proofErr w:type="spellEnd"/>
      <w:r>
        <w:rPr>
          <w:i/>
          <w:color w:val="000000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i/>
          <w:color w:val="000000"/>
          <w:sz w:val="18"/>
          <w:szCs w:val="18"/>
        </w:rPr>
      </w:pPr>
    </w:p>
    <w:p w:rsidR="003D5D89" w:rsidRDefault="0038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Вся текстовая информация и граф</w:t>
      </w:r>
      <w:r>
        <w:rPr>
          <w:i/>
          <w:color w:val="000000"/>
          <w:sz w:val="18"/>
          <w:szCs w:val="18"/>
        </w:rPr>
        <w:t>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center"/>
        <w:rPr>
          <w:b/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ОФЕРТЫ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Данный публичный договор (далее – «Оферта» или «Договор») представляет собой официальное предложение Исполнителя </w:t>
      </w:r>
      <w:r w:rsidR="003A2A0A">
        <w:rPr>
          <w:color w:val="000000"/>
          <w:sz w:val="18"/>
          <w:szCs w:val="18"/>
        </w:rPr>
        <w:t xml:space="preserve">– ООО «НЯНЯ НА ЧАС САМАРА» </w:t>
      </w:r>
      <w:r w:rsidR="003A2A0A" w:rsidRPr="003A2A0A">
        <w:rPr>
          <w:color w:val="000000"/>
          <w:sz w:val="18"/>
          <w:szCs w:val="18"/>
        </w:rPr>
        <w:t>(</w:t>
      </w:r>
      <w:r w:rsidR="003A2A0A" w:rsidRPr="003A2A0A">
        <w:rPr>
          <w:rFonts w:eastAsia="Times New Roman"/>
          <w:color w:val="000000"/>
          <w:sz w:val="18"/>
          <w:szCs w:val="18"/>
        </w:rPr>
        <w:t>ИНН</w:t>
      </w:r>
      <w:r w:rsidR="003A2A0A">
        <w:rPr>
          <w:rFonts w:eastAsia="Times New Roman"/>
          <w:color w:val="000000"/>
          <w:sz w:val="18"/>
          <w:szCs w:val="18"/>
        </w:rPr>
        <w:t xml:space="preserve"> 6312188976, ОГРН 1186313060625</w:t>
      </w:r>
      <w:r w:rsidR="003A2A0A" w:rsidRPr="003A2A0A">
        <w:rPr>
          <w:rFonts w:eastAsia="Times New Roman"/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на оказание услуг по уходу за ребенком. Перечень и стоимость услуг п</w:t>
      </w:r>
      <w:r>
        <w:rPr>
          <w:color w:val="000000"/>
          <w:sz w:val="18"/>
          <w:szCs w:val="18"/>
        </w:rPr>
        <w:t>риведены в приложении № 1 к Договору – Прейскурант услуг.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ОПРЕДЕЛЕНИЯ И ТЕРМИНЫ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Тариф – совокупность Услуг Ис</w:t>
      </w:r>
      <w:r>
        <w:rPr>
          <w:color w:val="000000"/>
          <w:sz w:val="18"/>
          <w:szCs w:val="18"/>
        </w:rPr>
        <w:t xml:space="preserve">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– дог</w:t>
      </w:r>
      <w:r>
        <w:rPr>
          <w:color w:val="000000"/>
          <w:sz w:val="18"/>
          <w:szCs w:val="18"/>
        </w:rPr>
        <w:t>овор с исполнением по требованию (абонентский договор)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</w:t>
      </w:r>
      <w:r>
        <w:rPr>
          <w:color w:val="000000"/>
          <w:sz w:val="18"/>
          <w:szCs w:val="18"/>
        </w:rPr>
        <w:t>твия абонемента. Для Абонемента могут быть установлены иные условия, отличные от условий Оферты.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Активация абонемента – начало срока действия абонемента со дня оплаты.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Акцепт оферты – полное и б</w:t>
      </w:r>
      <w:r>
        <w:rPr>
          <w:color w:val="000000"/>
          <w:sz w:val="18"/>
          <w:szCs w:val="18"/>
        </w:rPr>
        <w:t>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</w:t>
      </w:r>
      <w:r>
        <w:rPr>
          <w:color w:val="000000"/>
          <w:sz w:val="18"/>
          <w:szCs w:val="18"/>
        </w:rPr>
        <w:t xml:space="preserve"> заявки, оплата Услуги.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Форма з</w:t>
      </w:r>
      <w:r>
        <w:rPr>
          <w:color w:val="000000"/>
          <w:sz w:val="18"/>
          <w:szCs w:val="18"/>
        </w:rPr>
        <w:t xml:space="preserve">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</w:t>
      </w:r>
      <w:r>
        <w:rPr>
          <w:color w:val="000000"/>
          <w:sz w:val="18"/>
          <w:szCs w:val="18"/>
        </w:rPr>
        <w:t>письменной форме о намерении, желании приобрести, получить необходимые ему услуги Исполнителя.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Сайт – интернет сайт: </w:t>
      </w:r>
      <w:hyperlink r:id="rId6">
        <w:r>
          <w:rPr>
            <w:color w:val="0563C1"/>
            <w:sz w:val="18"/>
            <w:szCs w:val="18"/>
            <w:u w:val="single"/>
          </w:rPr>
          <w:t>https://nanana4ac.ru</w:t>
        </w:r>
      </w:hyperlink>
      <w:r>
        <w:rPr>
          <w:color w:val="000000"/>
          <w:sz w:val="18"/>
          <w:szCs w:val="18"/>
        </w:rPr>
        <w:t>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Формирование на Сайте электронной заявки – обращение Заказчика к Исполнителю</w:t>
      </w:r>
      <w:r>
        <w:rPr>
          <w:color w:val="000000"/>
          <w:sz w:val="18"/>
          <w:szCs w:val="18"/>
        </w:rPr>
        <w:t xml:space="preserve"> через Сайт, аналогично Форме заявки.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Сотрудник — работник Исполнителя или привлеченный специалист, т.е. лицо, с которым Ис</w:t>
      </w:r>
      <w:r>
        <w:rPr>
          <w:color w:val="000000"/>
          <w:sz w:val="18"/>
          <w:szCs w:val="18"/>
        </w:rPr>
        <w:t xml:space="preserve">полнителем заключен договор возмездного оказания услуг. 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ДЕЙСТВИЯ ДЛЯ АКЦЕПТА ОФЕРТЫ.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Заказа, путем заполн</w:t>
      </w:r>
      <w:r>
        <w:rPr>
          <w:color w:val="000000"/>
          <w:sz w:val="18"/>
          <w:szCs w:val="18"/>
        </w:rPr>
        <w:t>ения Формы Заявки на интернет-сайте Заказчик обязуется предоставить следующую информацию о себе: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ФИО;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контактный телефон;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электронной почты;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город проживания;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фамилия и имя ребенка;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рождения ребенка;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Заказа;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особенности ребенка / состояние здоровья.</w:t>
      </w:r>
    </w:p>
    <w:p w:rsidR="003D5D89" w:rsidRDefault="00385C37">
      <w:pPr>
        <w:widowControl w:val="0"/>
        <w:numPr>
          <w:ilvl w:val="8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наличие животных по месту оказания</w:t>
      </w:r>
      <w:r>
        <w:rPr>
          <w:color w:val="000000"/>
          <w:sz w:val="18"/>
          <w:szCs w:val="18"/>
        </w:rPr>
        <w:t xml:space="preserve"> услуги.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</w:t>
      </w:r>
      <w:r>
        <w:rPr>
          <w:color w:val="000000"/>
          <w:sz w:val="18"/>
          <w:szCs w:val="18"/>
        </w:rPr>
        <w:t>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Предоставление информации является обязательным усл</w:t>
      </w:r>
      <w:r>
        <w:rPr>
          <w:color w:val="000000"/>
          <w:sz w:val="18"/>
          <w:szCs w:val="18"/>
        </w:rPr>
        <w:t xml:space="preserve">овием для акцепта Оферты, а виды информации определяются Исполнителем как существенные условия для заключения Договора.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 основании по</w:t>
      </w:r>
      <w:r>
        <w:rPr>
          <w:color w:val="000000"/>
          <w:sz w:val="18"/>
          <w:szCs w:val="18"/>
        </w:rPr>
        <w:t>лученной заявки Исполнитель выставляет Заказчику счет (квитанцию) или QR-код на оплату выбранной услуги в электронном виде.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Оказание услуг предоставляются в полном объеме при усло</w:t>
      </w:r>
      <w:r>
        <w:rPr>
          <w:color w:val="000000"/>
          <w:sz w:val="18"/>
          <w:szCs w:val="18"/>
        </w:rPr>
        <w:t>вии их 100% предоплаты Заказчиком, по реквизитам указанным Исполнителем.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сотру</w:t>
      </w:r>
      <w:r>
        <w:rPr>
          <w:color w:val="000000"/>
          <w:sz w:val="18"/>
          <w:szCs w:val="18"/>
        </w:rPr>
        <w:t>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</w:t>
      </w:r>
      <w:r>
        <w:rPr>
          <w:color w:val="000000"/>
          <w:sz w:val="18"/>
          <w:szCs w:val="18"/>
        </w:rPr>
        <w:t xml:space="preserve">ых обстоятельствах, Исполнитель не оказывает услугу. </w:t>
      </w:r>
      <w:r>
        <w:rPr>
          <w:color w:val="000000"/>
          <w:sz w:val="18"/>
          <w:szCs w:val="18"/>
          <w:highlight w:val="white"/>
        </w:rPr>
        <w:t>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5B9BD5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УСЛОВИЯ ОКАЗАНИЯ УСЛУГ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5B9BD5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при подаче Заявки вправе</w:t>
      </w:r>
      <w:r>
        <w:rPr>
          <w:color w:val="000000"/>
          <w:sz w:val="18"/>
          <w:szCs w:val="18"/>
        </w:rPr>
        <w:t xml:space="preserve">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</w:t>
      </w:r>
      <w:r>
        <w:rPr>
          <w:color w:val="000000"/>
          <w:sz w:val="18"/>
          <w:szCs w:val="18"/>
        </w:rPr>
        <w:t>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Услуги оказы</w:t>
      </w:r>
      <w:r w:rsidR="00476032">
        <w:rPr>
          <w:color w:val="000000"/>
          <w:sz w:val="18"/>
          <w:szCs w:val="18"/>
        </w:rPr>
        <w:t>ваются в пределах города – Самара</w:t>
      </w:r>
      <w:r>
        <w:rPr>
          <w:color w:val="000000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обеспечивает предоставление услуг Заказч</w:t>
      </w:r>
      <w:r>
        <w:rPr>
          <w:color w:val="000000"/>
          <w:sz w:val="18"/>
          <w:szCs w:val="18"/>
        </w:rPr>
        <w:t>ику в количестве часов по его заявке, в том числе, обеспечивает оказание следующих услуг: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смена одежды, гигиенические процедуры, купание, смена подгузников, и пр.;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соблюдение режима дня; 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своевременный уход на сон; 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прогулки на свежем воздухе; 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обеспечение безопасности жизни и здоровья ребенка;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</w:t>
      </w:r>
      <w:r>
        <w:rPr>
          <w:color w:val="000000"/>
          <w:sz w:val="18"/>
          <w:szCs w:val="18"/>
        </w:rPr>
        <w:t>ие музыкальных композиций, рисование, пение, танцы;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организация досуга ребенка;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проведение игр с ребенком;</w:t>
      </w:r>
    </w:p>
    <w:p w:rsidR="003D5D89" w:rsidRDefault="00385C37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развлечение ребенка.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</w:t>
      </w:r>
      <w:r>
        <w:rPr>
          <w:color w:val="000000"/>
          <w:sz w:val="18"/>
          <w:szCs w:val="18"/>
        </w:rPr>
        <w:t>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</w:t>
      </w:r>
      <w:r>
        <w:rPr>
          <w:color w:val="000000"/>
          <w:sz w:val="18"/>
          <w:szCs w:val="18"/>
        </w:rPr>
        <w:t>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оказании услуги «</w:t>
      </w:r>
      <w:proofErr w:type="spellStart"/>
      <w:r>
        <w:rPr>
          <w:color w:val="000000"/>
          <w:sz w:val="18"/>
          <w:szCs w:val="18"/>
        </w:rPr>
        <w:t>Уикэнд</w:t>
      </w:r>
      <w:proofErr w:type="spellEnd"/>
      <w:r>
        <w:rPr>
          <w:color w:val="000000"/>
          <w:sz w:val="18"/>
          <w:szCs w:val="18"/>
        </w:rPr>
        <w:t xml:space="preserve">-няня» Заказчик дополнительно предоставляет </w:t>
      </w:r>
      <w:r>
        <w:rPr>
          <w:color w:val="000000"/>
          <w:sz w:val="18"/>
          <w:szCs w:val="18"/>
        </w:rPr>
        <w:t>сотруднику Исполнителя:</w:t>
      </w:r>
    </w:p>
    <w:p w:rsidR="003D5D89" w:rsidRDefault="00385C37">
      <w:pPr>
        <w:widowControl w:val="0"/>
        <w:numPr>
          <w:ilvl w:val="8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место для отдыха и </w:t>
      </w:r>
      <w:r w:rsidR="00BA5C27">
        <w:rPr>
          <w:color w:val="000000"/>
          <w:sz w:val="18"/>
          <w:szCs w:val="18"/>
        </w:rPr>
        <w:t>сна, пригодное для использования</w:t>
      </w:r>
      <w:r>
        <w:rPr>
          <w:color w:val="000000"/>
          <w:sz w:val="18"/>
          <w:szCs w:val="18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3D5D89" w:rsidRDefault="00385C37">
      <w:pPr>
        <w:widowControl w:val="0"/>
        <w:numPr>
          <w:ilvl w:val="8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питьевая вода из расчета не менее 10 литров в сутки;</w:t>
      </w:r>
    </w:p>
    <w:p w:rsidR="003D5D89" w:rsidRDefault="00385C37">
      <w:pPr>
        <w:widowControl w:val="0"/>
        <w:numPr>
          <w:ilvl w:val="8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доступ к</w:t>
      </w:r>
      <w:r>
        <w:rPr>
          <w:color w:val="000000"/>
          <w:sz w:val="18"/>
          <w:szCs w:val="18"/>
        </w:rPr>
        <w:t xml:space="preserve">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услуг составляет:</w:t>
      </w:r>
    </w:p>
    <w:p w:rsidR="003D5D89" w:rsidRDefault="00385C3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 час (услуга «1 час»), </w:t>
      </w:r>
    </w:p>
    <w:p w:rsidR="003D5D89" w:rsidRDefault="00385C3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«День»), </w:t>
      </w:r>
    </w:p>
    <w:p w:rsidR="003D5D89" w:rsidRDefault="00385C3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 часа (разовая заявка «Ночь»), </w:t>
      </w:r>
    </w:p>
    <w:p w:rsidR="003D5D89" w:rsidRDefault="00385C37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часа (абонемент «от 4 часов») </w:t>
      </w:r>
    </w:p>
    <w:p w:rsidR="003D5D89" w:rsidRDefault="00E1715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 часа (игровая зона)</w:t>
      </w:r>
    </w:p>
    <w:p w:rsidR="001D32F8" w:rsidRPr="001D32F8" w:rsidRDefault="001D32F8" w:rsidP="001D32F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 w:rsidRPr="001D32F8">
        <w:rPr>
          <w:color w:val="000000"/>
          <w:sz w:val="18"/>
          <w:szCs w:val="18"/>
        </w:rPr>
        <w:t xml:space="preserve">5 </w:t>
      </w:r>
      <w:proofErr w:type="gramStart"/>
      <w:r w:rsidRPr="001D32F8">
        <w:rPr>
          <w:color w:val="000000"/>
          <w:sz w:val="18"/>
          <w:szCs w:val="18"/>
        </w:rPr>
        <w:t xml:space="preserve">часов </w:t>
      </w:r>
      <w:r>
        <w:rPr>
          <w:color w:val="000000"/>
          <w:sz w:val="18"/>
          <w:szCs w:val="18"/>
        </w:rPr>
        <w:t xml:space="preserve"> -</w:t>
      </w:r>
      <w:proofErr w:type="gramEnd"/>
      <w:r>
        <w:rPr>
          <w:color w:val="000000"/>
          <w:sz w:val="18"/>
          <w:szCs w:val="18"/>
        </w:rPr>
        <w:t xml:space="preserve"> </w:t>
      </w:r>
      <w:r w:rsidRPr="001D32F8">
        <w:rPr>
          <w:color w:val="000000"/>
          <w:sz w:val="18"/>
          <w:szCs w:val="18"/>
        </w:rPr>
        <w:t xml:space="preserve">в случае оказания услуги за пределами г. Самара (пригород/другой город) и в следующих отдаленных районах </w:t>
      </w:r>
      <w:proofErr w:type="spellStart"/>
      <w:r w:rsidRPr="001D32F8">
        <w:rPr>
          <w:color w:val="000000"/>
          <w:sz w:val="18"/>
          <w:szCs w:val="18"/>
        </w:rPr>
        <w:t>г.Самара</w:t>
      </w:r>
      <w:proofErr w:type="spellEnd"/>
      <w:r w:rsidRPr="001D32F8">
        <w:rPr>
          <w:color w:val="000000"/>
          <w:sz w:val="18"/>
          <w:szCs w:val="18"/>
        </w:rPr>
        <w:t xml:space="preserve">: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Красноглинский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 район,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Зубчаниновка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Смышляевка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, посёлок Шмидта, Южный город, 116 км, Волгарь, Сухая Самарка, п. Рубежный, п. Яицкое, Шведская Слобода,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п.Гранный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, Студеный Овраг, 18 км, Лесная Поляна,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жк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 Куйбышев,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Запанской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Засамарская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 Слобода, 113 км,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Юнгородок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 xml:space="preserve">, Заводское шоссе и </w:t>
      </w:r>
      <w:proofErr w:type="spellStart"/>
      <w:r w:rsidRPr="001D32F8">
        <w:rPr>
          <w:rFonts w:eastAsia="Times New Roman"/>
          <w:color w:val="000000"/>
          <w:sz w:val="18"/>
          <w:szCs w:val="18"/>
        </w:rPr>
        <w:t>тд</w:t>
      </w:r>
      <w:proofErr w:type="spellEnd"/>
      <w:r w:rsidRPr="001D32F8">
        <w:rPr>
          <w:rFonts w:eastAsia="Times New Roman"/>
          <w:color w:val="000000"/>
          <w:sz w:val="18"/>
          <w:szCs w:val="18"/>
        </w:rPr>
        <w:t>.</w:t>
      </w:r>
    </w:p>
    <w:p w:rsidR="00E17154" w:rsidRDefault="00E17154" w:rsidP="001D32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</w:t>
      </w:r>
      <w:r>
        <w:rPr>
          <w:color w:val="000000"/>
          <w:sz w:val="18"/>
          <w:szCs w:val="18"/>
        </w:rPr>
        <w:t>оянии, а также о дате и времени передачи ребенка Исполнителю (Приложение № 2).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Перед началом оказания услуги Заказчик в Акте (Приложение № 2) обязан указать ФИО доверенных лиц (в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второй родитель, бабушки, дедушки, тети, дяди, братья, сестры и т.д.), которым Заказчик доверяет забрать ребенка в ходе или при завершении оказания усл</w:t>
      </w:r>
      <w:r>
        <w:rPr>
          <w:color w:val="000000"/>
          <w:sz w:val="18"/>
          <w:szCs w:val="18"/>
        </w:rPr>
        <w:t>уг и подписать акт.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После окончания оказания услуг Исполнитель (</w:t>
      </w:r>
      <w:r>
        <w:rPr>
          <w:color w:val="000000"/>
          <w:sz w:val="18"/>
          <w:szCs w:val="18"/>
        </w:rPr>
        <w:t>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Акте Заказчик (либо ука</w:t>
      </w:r>
      <w:r>
        <w:rPr>
          <w:color w:val="000000"/>
          <w:sz w:val="18"/>
          <w:szCs w:val="18"/>
        </w:rPr>
        <w:t xml:space="preserve">занное им доверенное лицо) вправе отразить все имеющиеся у него претензии относительно качества оказания Услуг.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</w:t>
      </w:r>
      <w:r>
        <w:rPr>
          <w:color w:val="000000"/>
          <w:sz w:val="18"/>
          <w:szCs w:val="18"/>
        </w:rPr>
        <w:t>ается принятой Заказчиком без претензий.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</w:t>
      </w:r>
      <w:proofErr w:type="spellStart"/>
      <w:r>
        <w:rPr>
          <w:color w:val="000000"/>
          <w:sz w:val="18"/>
          <w:szCs w:val="18"/>
        </w:rPr>
        <w:t>неподписания</w:t>
      </w:r>
      <w:proofErr w:type="spellEnd"/>
      <w:r>
        <w:rPr>
          <w:color w:val="000000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</w:t>
      </w:r>
      <w:r>
        <w:rPr>
          <w:color w:val="000000"/>
          <w:sz w:val="18"/>
          <w:szCs w:val="18"/>
        </w:rPr>
        <w:t>т Заказчика (либо от указанного им доверенного лица) не поступило никаких претензий Администратору Исполнителя.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</w:t>
      </w:r>
      <w:r>
        <w:rPr>
          <w:color w:val="000000"/>
          <w:sz w:val="18"/>
          <w:szCs w:val="18"/>
        </w:rPr>
        <w:t>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</w:t>
      </w:r>
      <w:r>
        <w:rPr>
          <w:color w:val="000000"/>
          <w:sz w:val="18"/>
          <w:szCs w:val="18"/>
        </w:rPr>
        <w:t>айной ситуации.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ОБЯЗАННОСТИ ИСПОЛНИТЕЛЯ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аккуратный и опрятный внешний вид;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не иметь вредные привычки: курение, употребление алкогольных напитков, наркотических средств;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находясь в жилом помещении Заказчика, не предоставлять инфо</w:t>
      </w:r>
      <w:r>
        <w:rPr>
          <w:color w:val="000000"/>
          <w:sz w:val="18"/>
          <w:szCs w:val="18"/>
        </w:rPr>
        <w:t>рмацию по телефону или лично третьим лицам, не открывать входную дверь третьим лицам;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отлу</w:t>
      </w:r>
      <w:r>
        <w:rPr>
          <w:color w:val="000000"/>
          <w:sz w:val="18"/>
          <w:szCs w:val="18"/>
        </w:rPr>
        <w:t xml:space="preserve">чаться от ребенка, в </w:t>
      </w:r>
      <w:proofErr w:type="spellStart"/>
      <w:r>
        <w:rPr>
          <w:color w:val="000000"/>
          <w:sz w:val="18"/>
          <w:szCs w:val="18"/>
        </w:rPr>
        <w:t>т.ч</w:t>
      </w:r>
      <w:proofErr w:type="spellEnd"/>
      <w:r>
        <w:rPr>
          <w:color w:val="000000"/>
          <w:sz w:val="18"/>
          <w:szCs w:val="18"/>
        </w:rPr>
        <w:t>. во время сна или прогулки;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заниматься личными делами во время оказания услуги;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</w:t>
      </w:r>
      <w:r>
        <w:rPr>
          <w:color w:val="000000"/>
          <w:sz w:val="18"/>
          <w:szCs w:val="18"/>
        </w:rPr>
        <w:t>вязи с Заказчиком во время оказания услуг по личному мобильному телефону;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применять жесто</w:t>
      </w:r>
      <w:r>
        <w:rPr>
          <w:color w:val="000000"/>
          <w:sz w:val="18"/>
          <w:szCs w:val="18"/>
        </w:rPr>
        <w:t>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давать лекарства, еду, напитки без согласования с Заказчиком;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3D5D89" w:rsidRDefault="00385C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Зака</w:t>
      </w:r>
      <w:r>
        <w:rPr>
          <w:color w:val="000000"/>
          <w:sz w:val="18"/>
          <w:szCs w:val="18"/>
        </w:rPr>
        <w:t>зчика об отказе от исполнения услуги не менее чем за 24 часа до начала ее оказания.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ОБЯЗАННОСТИ ЗАКАЗЧИКА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При осуществлении ухода за ребенком Заказчик обязуется: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</w:t>
      </w:r>
      <w:r>
        <w:rPr>
          <w:color w:val="000000"/>
          <w:sz w:val="18"/>
          <w:szCs w:val="18"/>
        </w:rPr>
        <w:t>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обеспечить надлежащее санитарное состояние жилого помещения </w:t>
      </w:r>
      <w:r>
        <w:rPr>
          <w:color w:val="000000"/>
          <w:sz w:val="18"/>
          <w:szCs w:val="18"/>
        </w:rPr>
        <w:t>для оказания услуги;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предоставить доступ Исполнителя в жилое помещение для оказания услуги;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самостоятельно контролировать прием лекарств ребенком;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препятствовать Исполнителю в оказании услуги;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при общении с Исполнителем и его сотрудниками нецензурную</w:t>
      </w:r>
      <w:r>
        <w:rPr>
          <w:color w:val="000000"/>
          <w:sz w:val="18"/>
          <w:szCs w:val="18"/>
        </w:rPr>
        <w:t xml:space="preserve"> брань и оскорбления в их отношении.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быть доступным для связи с Исполнителем по личному номеру телефона;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</w:t>
      </w:r>
      <w:r>
        <w:rPr>
          <w:color w:val="000000"/>
          <w:sz w:val="18"/>
          <w:szCs w:val="18"/>
        </w:rPr>
        <w:t>онами.</w:t>
      </w:r>
    </w:p>
    <w:p w:rsidR="003D5D89" w:rsidRDefault="00385C3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ОПЛАТА УСЛУГ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имеет право в любой момент изменять Прейскурант (Приложение № 1) и условия Оферт</w:t>
      </w:r>
      <w:r>
        <w:rPr>
          <w:color w:val="000000"/>
          <w:sz w:val="18"/>
          <w:szCs w:val="18"/>
        </w:rPr>
        <w:t>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Оплата производится по Прейскуран</w:t>
      </w:r>
      <w:r>
        <w:rPr>
          <w:color w:val="000000"/>
          <w:sz w:val="18"/>
          <w:szCs w:val="18"/>
        </w:rPr>
        <w:t>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случае если количество часов, указанное Заказ</w:t>
      </w:r>
      <w:r>
        <w:rPr>
          <w:color w:val="000000"/>
          <w:sz w:val="18"/>
          <w:szCs w:val="18"/>
        </w:rPr>
        <w:t xml:space="preserve">чиком в Заявке, оказалось недостаточным для полного </w:t>
      </w:r>
      <w:r>
        <w:rPr>
          <w:color w:val="000000"/>
          <w:sz w:val="18"/>
          <w:szCs w:val="18"/>
        </w:rPr>
        <w:lastRenderedPageBreak/>
        <w:t>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3D5D89" w:rsidRDefault="008E2F0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оформления </w:t>
      </w:r>
      <w:r w:rsidR="00385C37">
        <w:rPr>
          <w:color w:val="000000"/>
          <w:sz w:val="18"/>
          <w:szCs w:val="18"/>
        </w:rPr>
        <w:t xml:space="preserve">Заказа, время которого </w:t>
      </w:r>
      <w:r w:rsidR="00385C37">
        <w:rPr>
          <w:color w:val="000000"/>
          <w:sz w:val="18"/>
          <w:szCs w:val="18"/>
        </w:rPr>
        <w:t xml:space="preserve">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 w:rsidR="00385C37">
        <w:rPr>
          <w:color w:val="000000"/>
          <w:sz w:val="18"/>
          <w:szCs w:val="18"/>
        </w:rPr>
        <w:t>Например</w:t>
      </w:r>
      <w:proofErr w:type="gramEnd"/>
      <w:r w:rsidR="00385C37">
        <w:rPr>
          <w:color w:val="000000"/>
          <w:sz w:val="18"/>
          <w:szCs w:val="18"/>
        </w:rPr>
        <w:t>: если заявка оформлена на время с 20:30 до 21:30, оплата производится с 20:30 до 20:59 за целый ча</w:t>
      </w:r>
      <w:r w:rsidR="00385C37">
        <w:rPr>
          <w:color w:val="000000"/>
          <w:sz w:val="18"/>
          <w:szCs w:val="18"/>
        </w:rPr>
        <w:t>са тарифа «День» и с 21:00 до 21:30 за целый час тарифа «Ночь».</w:t>
      </w:r>
    </w:p>
    <w:p w:rsidR="008E2F0E" w:rsidRPr="008E2F0E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 w:rsidRPr="008E2F0E">
        <w:rPr>
          <w:color w:val="000000"/>
          <w:sz w:val="18"/>
          <w:szCs w:val="18"/>
        </w:rPr>
        <w:t xml:space="preserve">При оформлении заказа на тариф «День» (с 08-00 до 20-59), и в пределах транспортной развязки г. </w:t>
      </w:r>
      <w:r w:rsidR="008E2F0E" w:rsidRPr="008E2F0E">
        <w:rPr>
          <w:color w:val="000000"/>
          <w:sz w:val="18"/>
          <w:szCs w:val="18"/>
        </w:rPr>
        <w:t>Самара</w:t>
      </w:r>
      <w:r w:rsidRPr="008E2F0E">
        <w:rPr>
          <w:color w:val="000000"/>
          <w:sz w:val="18"/>
          <w:szCs w:val="18"/>
        </w:rPr>
        <w:t>, в случае если расстояние от адреса Заказчика, указанного в его заявке составляе</w:t>
      </w:r>
      <w:r w:rsidRPr="008E2F0E">
        <w:rPr>
          <w:color w:val="000000"/>
          <w:sz w:val="18"/>
          <w:szCs w:val="18"/>
        </w:rPr>
        <w:t>т более 700 метро</w:t>
      </w:r>
      <w:r w:rsidR="008E2F0E" w:rsidRPr="008E2F0E">
        <w:rPr>
          <w:color w:val="000000"/>
          <w:sz w:val="18"/>
          <w:szCs w:val="18"/>
        </w:rPr>
        <w:t xml:space="preserve">в от ближайшей остановки общественного транспорта, </w:t>
      </w:r>
      <w:r w:rsidRPr="008E2F0E">
        <w:rPr>
          <w:color w:val="000000"/>
          <w:sz w:val="18"/>
          <w:szCs w:val="18"/>
        </w:rPr>
        <w:t>то Заказчик оплачивает такси Исполнителю в обе ст</w:t>
      </w:r>
      <w:r w:rsidR="008E2F0E" w:rsidRPr="008E2F0E">
        <w:rPr>
          <w:color w:val="000000"/>
          <w:sz w:val="18"/>
          <w:szCs w:val="18"/>
        </w:rPr>
        <w:t>ороны от/до ближайшей остановки общественного транспорта</w:t>
      </w:r>
      <w:r w:rsidRPr="008E2F0E">
        <w:rPr>
          <w:color w:val="000000"/>
          <w:sz w:val="18"/>
          <w:szCs w:val="18"/>
        </w:rPr>
        <w:t xml:space="preserve">. Также </w:t>
      </w:r>
      <w:r w:rsidRPr="008E2F0E">
        <w:rPr>
          <w:color w:val="000000"/>
          <w:sz w:val="18"/>
          <w:szCs w:val="18"/>
        </w:rPr>
        <w:t>такси оплачивается в случае оказания услуги</w:t>
      </w:r>
      <w:r w:rsidR="008E2F0E" w:rsidRPr="008E2F0E">
        <w:rPr>
          <w:color w:val="000000"/>
          <w:sz w:val="18"/>
          <w:szCs w:val="18"/>
        </w:rPr>
        <w:t xml:space="preserve"> за пределами г. Самара</w:t>
      </w:r>
      <w:r w:rsidRPr="008E2F0E">
        <w:rPr>
          <w:color w:val="000000"/>
          <w:sz w:val="18"/>
          <w:szCs w:val="18"/>
        </w:rPr>
        <w:t xml:space="preserve"> (пригород</w:t>
      </w:r>
      <w:r w:rsidR="008E2F0E" w:rsidRPr="008E2F0E">
        <w:rPr>
          <w:color w:val="000000"/>
          <w:sz w:val="18"/>
          <w:szCs w:val="18"/>
        </w:rPr>
        <w:t>/другой город</w:t>
      </w:r>
      <w:r w:rsidRPr="008E2F0E">
        <w:rPr>
          <w:color w:val="000000"/>
          <w:sz w:val="18"/>
          <w:szCs w:val="18"/>
        </w:rPr>
        <w:t>)</w:t>
      </w:r>
      <w:r w:rsidR="008E2F0E" w:rsidRPr="008E2F0E">
        <w:rPr>
          <w:color w:val="000000"/>
          <w:sz w:val="18"/>
          <w:szCs w:val="18"/>
        </w:rPr>
        <w:t xml:space="preserve"> и в следующих </w:t>
      </w:r>
      <w:r w:rsidR="008E2F0E">
        <w:rPr>
          <w:color w:val="000000"/>
          <w:sz w:val="18"/>
          <w:szCs w:val="18"/>
        </w:rPr>
        <w:t xml:space="preserve">отдаленных </w:t>
      </w:r>
      <w:r w:rsidR="008E2F0E" w:rsidRPr="008E2F0E">
        <w:rPr>
          <w:color w:val="000000"/>
          <w:sz w:val="18"/>
          <w:szCs w:val="18"/>
        </w:rPr>
        <w:t>районах</w:t>
      </w:r>
      <w:r w:rsidR="008E2F0E">
        <w:rPr>
          <w:color w:val="000000"/>
          <w:sz w:val="18"/>
          <w:szCs w:val="18"/>
        </w:rPr>
        <w:t xml:space="preserve"> </w:t>
      </w:r>
      <w:proofErr w:type="spellStart"/>
      <w:r w:rsidR="008E2F0E">
        <w:rPr>
          <w:color w:val="000000"/>
          <w:sz w:val="18"/>
          <w:szCs w:val="18"/>
        </w:rPr>
        <w:t>г.Самара</w:t>
      </w:r>
      <w:proofErr w:type="spellEnd"/>
      <w:r w:rsidR="008E2F0E" w:rsidRPr="008E2F0E">
        <w:rPr>
          <w:color w:val="000000"/>
          <w:sz w:val="18"/>
          <w:szCs w:val="18"/>
        </w:rPr>
        <w:t xml:space="preserve">: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Красноглинский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 район,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Зубчаниновка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Смышляевка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, посёлок Шмидта, Южный город, 116 км, Волгарь, Сухая Самарка, п. Рубежный, п. Яицкое, Шведская Слобода,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п.Гранный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, Студеный Овраг, 18 км, Лесная Поляна,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жк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 Куйбышев,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Запанской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 w:rsidR="008E2F0E" w:rsidRPr="008E2F0E">
        <w:rPr>
          <w:rFonts w:eastAsia="Times New Roman"/>
          <w:color w:val="000000"/>
          <w:sz w:val="18"/>
          <w:szCs w:val="18"/>
        </w:rPr>
        <w:t>Засамарская</w:t>
      </w:r>
      <w:proofErr w:type="spellEnd"/>
      <w:r w:rsidR="008E2F0E" w:rsidRPr="008E2F0E">
        <w:rPr>
          <w:rFonts w:eastAsia="Times New Roman"/>
          <w:color w:val="000000"/>
          <w:sz w:val="18"/>
          <w:szCs w:val="18"/>
        </w:rPr>
        <w:t xml:space="preserve"> Слобод</w:t>
      </w:r>
      <w:r w:rsidR="008E2F0E">
        <w:rPr>
          <w:rFonts w:eastAsia="Times New Roman"/>
          <w:color w:val="000000"/>
          <w:sz w:val="18"/>
          <w:szCs w:val="18"/>
        </w:rPr>
        <w:t xml:space="preserve">а, 113 км, </w:t>
      </w:r>
      <w:proofErr w:type="spellStart"/>
      <w:r w:rsidR="008E2F0E">
        <w:rPr>
          <w:rFonts w:eastAsia="Times New Roman"/>
          <w:color w:val="000000"/>
          <w:sz w:val="18"/>
          <w:szCs w:val="18"/>
        </w:rPr>
        <w:t>Юнгородок</w:t>
      </w:r>
      <w:proofErr w:type="spellEnd"/>
      <w:r w:rsidR="008E2F0E">
        <w:rPr>
          <w:rFonts w:eastAsia="Times New Roman"/>
          <w:color w:val="000000"/>
          <w:sz w:val="18"/>
          <w:szCs w:val="18"/>
        </w:rPr>
        <w:t xml:space="preserve">, Заводское шоссе и </w:t>
      </w:r>
      <w:proofErr w:type="spellStart"/>
      <w:r w:rsidR="008E2F0E">
        <w:rPr>
          <w:rFonts w:eastAsia="Times New Roman"/>
          <w:color w:val="000000"/>
          <w:sz w:val="18"/>
          <w:szCs w:val="18"/>
        </w:rPr>
        <w:t>тд</w:t>
      </w:r>
      <w:proofErr w:type="spellEnd"/>
      <w:r w:rsidR="008E2F0E">
        <w:rPr>
          <w:rFonts w:eastAsia="Times New Roman"/>
          <w:color w:val="000000"/>
          <w:sz w:val="18"/>
          <w:szCs w:val="18"/>
        </w:rPr>
        <w:t>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</w:t>
      </w:r>
      <w:r>
        <w:rPr>
          <w:color w:val="000000"/>
          <w:sz w:val="18"/>
          <w:szCs w:val="18"/>
        </w:rPr>
        <w:t>ется так</w:t>
      </w:r>
      <w:r w:rsidR="003A2A0A">
        <w:rPr>
          <w:color w:val="000000"/>
          <w:sz w:val="18"/>
          <w:szCs w:val="18"/>
        </w:rPr>
        <w:t>си в обе стороны сотруднику, несмотря на отдаленность оказания</w:t>
      </w:r>
      <w:r>
        <w:rPr>
          <w:color w:val="000000"/>
          <w:sz w:val="18"/>
          <w:szCs w:val="18"/>
        </w:rPr>
        <w:t xml:space="preserve"> услуги и расстояние до ближайшей остановки общественного транспорта.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ОТКАЗ ОТ ИСПОЛНЕНИЯ И РАСТОРЖЕНИЕ ДОГОВОРА, ИЗМЕНЕНИЕ УСЛОВИЙ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Условия о возврате денежных средств за неиспользованный абонемент:</w:t>
      </w:r>
    </w:p>
    <w:p w:rsidR="003D5D89" w:rsidRDefault="00385C37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н</w:t>
      </w:r>
      <w:r>
        <w:rPr>
          <w:color w:val="000000"/>
          <w:sz w:val="18"/>
          <w:szCs w:val="18"/>
        </w:rPr>
        <w:t>еиспользовании абонемента полностью либо частично оплаченные денежные средства Заказчиком не возвращаются.</w:t>
      </w:r>
    </w:p>
    <w:p w:rsidR="003D5D89" w:rsidRDefault="00385C37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случае, если Заказчик оставил заявку на оказание Услуги на определенный день и время, однако отказался от нее, применяются правила Оферты согласно </w:t>
      </w:r>
      <w:r>
        <w:rPr>
          <w:color w:val="000000"/>
          <w:sz w:val="18"/>
          <w:szCs w:val="18"/>
        </w:rPr>
        <w:t>раздела 8.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</w:t>
      </w:r>
      <w:r>
        <w:rPr>
          <w:color w:val="000000"/>
          <w:sz w:val="18"/>
          <w:szCs w:val="18"/>
        </w:rPr>
        <w:t>ном объеме.</w:t>
      </w:r>
    </w:p>
    <w:p w:rsidR="003D5D89" w:rsidRDefault="008E2F0E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Неиспользованны</w:t>
      </w:r>
      <w:r w:rsidR="00385C37">
        <w:rPr>
          <w:color w:val="000000"/>
          <w:sz w:val="18"/>
          <w:szCs w:val="18"/>
        </w:rPr>
        <w:t>е Заказчиком часы в абонементе</w:t>
      </w:r>
      <w:r>
        <w:rPr>
          <w:color w:val="000000"/>
          <w:sz w:val="18"/>
          <w:szCs w:val="18"/>
        </w:rPr>
        <w:t xml:space="preserve"> полностью или частично не являю</w:t>
      </w:r>
      <w:r w:rsidR="00385C37">
        <w:rPr>
          <w:color w:val="000000"/>
          <w:sz w:val="18"/>
          <w:szCs w:val="18"/>
        </w:rPr>
        <w:t xml:space="preserve">тся основанием для возврата уплаченных Заказчиком денежных средств. 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</w:t>
      </w:r>
      <w:r>
        <w:rPr>
          <w:color w:val="000000"/>
          <w:sz w:val="18"/>
          <w:szCs w:val="18"/>
        </w:rPr>
        <w:t>асии Исполнителя, в ином случае Заявка отменяется Заказчиком.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</w:t>
      </w:r>
      <w:r>
        <w:rPr>
          <w:color w:val="000000"/>
          <w:sz w:val="18"/>
          <w:szCs w:val="18"/>
        </w:rPr>
        <w:t>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вправе немотивированно отказаться от оказания Услуг.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вправе отказать Заказчи</w:t>
      </w:r>
      <w:r>
        <w:rPr>
          <w:color w:val="000000"/>
          <w:sz w:val="18"/>
          <w:szCs w:val="18"/>
        </w:rPr>
        <w:t>ку в оказании услуг или прекратить их оказание в следующих случаях:</w:t>
      </w:r>
    </w:p>
    <w:p w:rsidR="003D5D89" w:rsidRDefault="008E2F0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Антисанитарные условия</w:t>
      </w:r>
      <w:r w:rsidR="00385C37">
        <w:rPr>
          <w:color w:val="000000"/>
          <w:sz w:val="18"/>
          <w:szCs w:val="18"/>
        </w:rPr>
        <w:t xml:space="preserve"> в помещении, по месту оказания Услуг;</w:t>
      </w:r>
    </w:p>
    <w:p w:rsidR="003D5D89" w:rsidRDefault="008E2F0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Оскорбления или нецензурная брань со стороны Заказчика</w:t>
      </w:r>
      <w:r w:rsidR="00385C37">
        <w:rPr>
          <w:color w:val="000000"/>
          <w:sz w:val="18"/>
          <w:szCs w:val="18"/>
        </w:rPr>
        <w:t xml:space="preserve"> в отношении Исполнителя и его сотрудников;</w:t>
      </w:r>
    </w:p>
    <w:p w:rsidR="003D5D89" w:rsidRDefault="00385C3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3D5D89" w:rsidRDefault="00385C3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3D5D89" w:rsidRDefault="00385C37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Причинения Заказчиком или третьими лицами,</w:t>
      </w:r>
      <w:r>
        <w:rPr>
          <w:color w:val="000000"/>
          <w:sz w:val="18"/>
          <w:szCs w:val="18"/>
        </w:rPr>
        <w:t xml:space="preserve"> находящимися в месте оказания услуг, побоев и иного вреда здоровью Исполнителю и его сотрудникам.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По разовой заявке Испо</w:t>
      </w:r>
      <w:r>
        <w:rPr>
          <w:color w:val="000000"/>
          <w:sz w:val="18"/>
          <w:szCs w:val="18"/>
        </w:rPr>
        <w:t>лнитель возвращает денежные средства Заказчику в следующем размере:</w:t>
      </w:r>
    </w:p>
    <w:p w:rsidR="003D5D89" w:rsidRDefault="00385C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 отказе Заказчика более чем за 2 часа до начала оказания услуг –</w:t>
      </w:r>
      <w:r>
        <w:rPr>
          <w:color w:val="000000"/>
          <w:sz w:val="18"/>
          <w:szCs w:val="18"/>
        </w:rPr>
        <w:t xml:space="preserve"> 100 % от оплаченной Заказчиком суммы;</w:t>
      </w:r>
    </w:p>
    <w:p w:rsidR="003D5D89" w:rsidRDefault="00385C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</w:t>
      </w:r>
      <w:r>
        <w:rPr>
          <w:color w:val="000000"/>
          <w:sz w:val="18"/>
          <w:szCs w:val="18"/>
        </w:rPr>
        <w:t>учетом факта их выезда к Заказчику в целях оказания услуг) и транспортных расходов.</w:t>
      </w:r>
    </w:p>
    <w:p w:rsidR="003D5D89" w:rsidRDefault="00385C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При отказе Исполнителя в порядке п. 8.8 Оферты – 0,01 % от оплаченной Заказчиком суммы.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Условия о возврате денежных средств за неиспользованный абонемент:</w:t>
      </w:r>
    </w:p>
    <w:p w:rsidR="003D5D89" w:rsidRDefault="00385C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После истечения с</w:t>
      </w:r>
      <w:r>
        <w:rPr>
          <w:color w:val="000000"/>
          <w:sz w:val="18"/>
          <w:szCs w:val="18"/>
          <w:highlight w:val="white"/>
        </w:rPr>
        <w:t>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3D5D89" w:rsidRDefault="00385C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lastRenderedPageBreak/>
        <w:t>В случае требования Заказчика об отказе от абонемента и о возврате денежных средств в пределах срока действия а</w:t>
      </w:r>
      <w:r>
        <w:rPr>
          <w:color w:val="000000"/>
          <w:sz w:val="18"/>
          <w:szCs w:val="18"/>
          <w:highlight w:val="white"/>
        </w:rPr>
        <w:t>бонемента:</w:t>
      </w:r>
    </w:p>
    <w:p w:rsidR="003D5D89" w:rsidRDefault="0038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00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- при факте частичного его использования, то стоимость фактически оказанных Услуг определяется по стоимости Услуги «Раз</w:t>
      </w:r>
      <w:r w:rsidR="008E2F0E">
        <w:rPr>
          <w:color w:val="000000"/>
          <w:sz w:val="18"/>
          <w:szCs w:val="18"/>
          <w:highlight w:val="white"/>
        </w:rPr>
        <w:t>овое посещение», которая вычит</w:t>
      </w:r>
      <w:r>
        <w:rPr>
          <w:color w:val="000000"/>
          <w:sz w:val="18"/>
          <w:szCs w:val="18"/>
          <w:highlight w:val="white"/>
        </w:rPr>
        <w:t>ается из общей стоимости абонемента. Из оставшейся суммы денежных средств, сумма к возврату Заказчику опр</w:t>
      </w:r>
      <w:r>
        <w:rPr>
          <w:color w:val="000000"/>
          <w:sz w:val="18"/>
          <w:szCs w:val="18"/>
          <w:highlight w:val="white"/>
        </w:rPr>
        <w:t xml:space="preserve">еделяется аналогично </w:t>
      </w:r>
      <w:proofErr w:type="spellStart"/>
      <w:r>
        <w:rPr>
          <w:color w:val="000000"/>
          <w:sz w:val="18"/>
          <w:szCs w:val="18"/>
          <w:highlight w:val="white"/>
        </w:rPr>
        <w:t>пп</w:t>
      </w:r>
      <w:proofErr w:type="spellEnd"/>
      <w:r>
        <w:rPr>
          <w:color w:val="000000"/>
          <w:sz w:val="18"/>
          <w:szCs w:val="18"/>
          <w:highlight w:val="white"/>
        </w:rPr>
        <w:t>. 5 п. 8.10 Оферты, с вычетом суммы пропорционально истекшему сроку действия абонемента.</w:t>
      </w:r>
    </w:p>
    <w:p w:rsidR="003D5D89" w:rsidRDefault="0038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0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- если Заказчик ни разу не воспользовался услугами, то размер денежных средств, подлежащих возврату Исполнителем Заказчику, определяется в виде </w:t>
      </w:r>
      <w:r>
        <w:rPr>
          <w:color w:val="000000"/>
          <w:sz w:val="18"/>
          <w:szCs w:val="18"/>
          <w:highlight w:val="white"/>
        </w:rPr>
        <w:t>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</w:t>
      </w:r>
      <w:r>
        <w:rPr>
          <w:color w:val="000000"/>
          <w:sz w:val="18"/>
          <w:szCs w:val="18"/>
          <w:highlight w:val="white"/>
        </w:rPr>
        <w:t>тся Заказчику).</w:t>
      </w:r>
    </w:p>
    <w:p w:rsidR="003D5D89" w:rsidRDefault="00385C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</w:t>
      </w:r>
      <w:r>
        <w:rPr>
          <w:color w:val="000000"/>
          <w:sz w:val="18"/>
          <w:szCs w:val="18"/>
          <w:highlight w:val="white"/>
        </w:rPr>
        <w:t>алогично п. 8.10 Оферты, за вычетом стоимости Услуги «Разовое посещение».</w:t>
      </w:r>
    </w:p>
    <w:p w:rsidR="003D5D89" w:rsidRDefault="00385C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При отказе Исполнителя от оказания Услуг по Абонементу в порядке п. 8.8 Оферты – 0,01 % от оплаченной Заказчиком стоимости абонемента.</w:t>
      </w:r>
    </w:p>
    <w:p w:rsidR="003D5D89" w:rsidRDefault="00385C37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Способ возврата денежных средств определяется </w:t>
      </w:r>
      <w:r>
        <w:rPr>
          <w:color w:val="000000"/>
          <w:sz w:val="18"/>
          <w:szCs w:val="18"/>
        </w:rPr>
        <w:t>по согласию Заказчика:</w:t>
      </w:r>
    </w:p>
    <w:p w:rsidR="003D5D89" w:rsidRDefault="00385C3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3D5D89" w:rsidRDefault="00385C3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ОТВЕТСТВЕННОСТЬ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прилагает все усилия для поддержания здоровья и удовлетворительного психологического состояния р</w:t>
      </w:r>
      <w:r>
        <w:rPr>
          <w:color w:val="000000"/>
          <w:sz w:val="18"/>
          <w:szCs w:val="18"/>
        </w:rPr>
        <w:t xml:space="preserve">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18"/>
          <w:szCs w:val="18"/>
        </w:rPr>
        <w:t>процессе  оказания</w:t>
      </w:r>
      <w:proofErr w:type="gramEnd"/>
      <w:r>
        <w:rPr>
          <w:color w:val="000000"/>
          <w:sz w:val="18"/>
          <w:szCs w:val="18"/>
        </w:rPr>
        <w:t xml:space="preserve">  Заказчику услуг по уходу за ребен</w:t>
      </w:r>
      <w:r>
        <w:rPr>
          <w:color w:val="000000"/>
          <w:sz w:val="18"/>
          <w:szCs w:val="18"/>
        </w:rPr>
        <w:t>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Ответственность за вред, причиненный ребенком третьим лицам </w:t>
      </w:r>
      <w:r>
        <w:rPr>
          <w:color w:val="000000"/>
          <w:sz w:val="18"/>
          <w:szCs w:val="18"/>
        </w:rPr>
        <w:t xml:space="preserve">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</w:t>
      </w:r>
      <w:r>
        <w:rPr>
          <w:color w:val="000000"/>
          <w:sz w:val="18"/>
          <w:szCs w:val="18"/>
        </w:rPr>
        <w:t>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</w:t>
      </w:r>
      <w:r>
        <w:rPr>
          <w:color w:val="000000"/>
          <w:sz w:val="18"/>
          <w:szCs w:val="18"/>
        </w:rPr>
        <w:t>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</w:t>
      </w:r>
      <w:r>
        <w:rPr>
          <w:color w:val="000000"/>
          <w:sz w:val="18"/>
          <w:szCs w:val="18"/>
        </w:rPr>
        <w:t>ные Исполнителю.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Исполнитель не несет ответственность за какие-либо факты причинения вреда жизни и здоровью Ребенка, имуществу </w:t>
      </w:r>
      <w:r>
        <w:rPr>
          <w:color w:val="000000"/>
          <w:sz w:val="18"/>
          <w:szCs w:val="18"/>
        </w:rPr>
        <w:t>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3D5D89" w:rsidRDefault="00385C37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самостоятельно несет ответственность за вред, причиненный ребенку либо имуществу ребенка</w:t>
      </w:r>
      <w:r>
        <w:rPr>
          <w:color w:val="000000"/>
          <w:sz w:val="18"/>
          <w:szCs w:val="18"/>
        </w:rPr>
        <w:t xml:space="preserve">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/>
        <w:jc w:val="both"/>
        <w:rPr>
          <w:color w:val="000000"/>
          <w:sz w:val="18"/>
          <w:szCs w:val="18"/>
        </w:rPr>
      </w:pP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РЕКВИЗИТЫ ИСПОЛНИТЕЛЯ: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1134" w:hanging="1134"/>
        <w:rPr>
          <w:color w:val="000000"/>
          <w:sz w:val="18"/>
          <w:szCs w:val="18"/>
        </w:rPr>
      </w:pPr>
    </w:p>
    <w:p w:rsidR="00504B78" w:rsidRPr="00385C37" w:rsidRDefault="00504B78" w:rsidP="00504B78">
      <w:pPr>
        <w:spacing w:after="0" w:line="240" w:lineRule="auto"/>
        <w:rPr>
          <w:rFonts w:eastAsia="Times New Roman"/>
          <w:sz w:val="16"/>
          <w:szCs w:val="16"/>
        </w:rPr>
      </w:pPr>
      <w:r w:rsidRPr="00385C37">
        <w:rPr>
          <w:rFonts w:eastAsia="Times New Roman"/>
          <w:color w:val="000000"/>
          <w:sz w:val="16"/>
          <w:szCs w:val="16"/>
        </w:rPr>
        <w:t>ОБЩЕСТВО С ОГРАНИЧЕННОЙ ОТВЕТСТВЕННОСТЬЮ "НЯНЯ НА ЧАС САМАРА" Юридический адрес: 443031, РОССИЯ, САМАРСКАЯ ОБЛ, Г САМАРА, ТЕР БАРБОШИНА ПОЛЯНА, ЛИНИЯ 7-Я, Д 27. Почтовый адрес: 443031, РОССИЯ, САМАРСКАЯ ОБЛ, Г САМАРА, ТЕР БАРБОШИНА ПОЛЯНА, ЛИНИЯ 7-Я, Д 27. Телефоны: 89874512342; 89878165986</w:t>
      </w:r>
      <w:proofErr w:type="gramStart"/>
      <w:r w:rsidRPr="00385C37">
        <w:rPr>
          <w:rFonts w:eastAsia="Times New Roman"/>
          <w:color w:val="000000"/>
          <w:sz w:val="16"/>
          <w:szCs w:val="16"/>
        </w:rPr>
        <w:t>; .</w:t>
      </w:r>
      <w:proofErr w:type="gramEnd"/>
      <w:r w:rsidRPr="00385C37">
        <w:rPr>
          <w:rFonts w:eastAsia="Times New Roman"/>
          <w:color w:val="000000"/>
          <w:sz w:val="16"/>
          <w:szCs w:val="16"/>
        </w:rPr>
        <w:t xml:space="preserve"> ИНН/</w:t>
      </w:r>
      <w:proofErr w:type="gramStart"/>
      <w:r w:rsidRPr="00385C37">
        <w:rPr>
          <w:rFonts w:eastAsia="Times New Roman"/>
          <w:color w:val="000000"/>
          <w:sz w:val="16"/>
          <w:szCs w:val="16"/>
        </w:rPr>
        <w:t>КПП :</w:t>
      </w:r>
      <w:proofErr w:type="gramEnd"/>
      <w:r w:rsidRPr="00385C37">
        <w:rPr>
          <w:rFonts w:eastAsia="Times New Roman"/>
          <w:color w:val="000000"/>
          <w:sz w:val="16"/>
          <w:szCs w:val="16"/>
        </w:rPr>
        <w:t xml:space="preserve"> 6312188976/631201001. ОГРН: 1186313060625. Банковские реквизиты: Р/с: 40702810510000755207, </w:t>
      </w:r>
      <w:proofErr w:type="spellStart"/>
      <w:r w:rsidRPr="00385C37">
        <w:rPr>
          <w:rFonts w:eastAsia="Times New Roman"/>
          <w:color w:val="000000"/>
          <w:sz w:val="16"/>
          <w:szCs w:val="16"/>
        </w:rPr>
        <w:t>Корр</w:t>
      </w:r>
      <w:proofErr w:type="spellEnd"/>
      <w:r w:rsidRPr="00385C37">
        <w:rPr>
          <w:rFonts w:eastAsia="Times New Roman"/>
          <w:color w:val="000000"/>
          <w:sz w:val="16"/>
          <w:szCs w:val="16"/>
        </w:rPr>
        <w:t>/с: 30101810145250000974,БИК: 044525974,АО "ТИНЬКОФФ БАНК"</w:t>
      </w:r>
      <w:r w:rsidRPr="00385C37">
        <w:rPr>
          <w:rFonts w:eastAsia="Times New Roman"/>
          <w:color w:val="000000"/>
          <w:sz w:val="16"/>
          <w:szCs w:val="16"/>
          <w:shd w:val="clear" w:color="auto" w:fill="FFFF00"/>
        </w:rPr>
        <w:br/>
      </w: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40"/>
        <w:ind w:left="1134"/>
        <w:rPr>
          <w:color w:val="000000"/>
          <w:sz w:val="18"/>
          <w:szCs w:val="18"/>
        </w:rPr>
        <w:sectPr w:rsidR="003D5D89">
          <w:pgSz w:w="11906" w:h="16838"/>
          <w:pgMar w:top="851" w:right="851" w:bottom="851" w:left="1134" w:header="0" w:footer="0" w:gutter="0"/>
          <w:pgNumType w:start="1"/>
          <w:cols w:space="720"/>
        </w:sectPr>
      </w:pPr>
    </w:p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№1</w:t>
      </w:r>
    </w:p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504B78">
        <w:rPr>
          <w:b/>
          <w:color w:val="000000"/>
          <w:sz w:val="18"/>
          <w:szCs w:val="18"/>
        </w:rPr>
        <w:t xml:space="preserve">ПРЕЙСКУРАНТ ЦЕН НА УСЛУГИ </w:t>
      </w:r>
      <w:r>
        <w:rPr>
          <w:b/>
          <w:color w:val="000000"/>
          <w:sz w:val="18"/>
          <w:szCs w:val="18"/>
        </w:rPr>
        <w:t xml:space="preserve">ООО </w:t>
      </w:r>
      <w:r w:rsidRPr="00504B78">
        <w:rPr>
          <w:b/>
          <w:color w:val="000000"/>
          <w:sz w:val="18"/>
          <w:szCs w:val="18"/>
        </w:rPr>
        <w:t>«НЯНЯ НА ЧАС</w:t>
      </w:r>
      <w:r>
        <w:rPr>
          <w:b/>
          <w:color w:val="000000"/>
          <w:sz w:val="18"/>
          <w:szCs w:val="18"/>
        </w:rPr>
        <w:t xml:space="preserve"> САМАРА</w:t>
      </w:r>
      <w:r w:rsidRPr="00504B78">
        <w:rPr>
          <w:b/>
          <w:color w:val="000000"/>
          <w:sz w:val="18"/>
          <w:szCs w:val="18"/>
        </w:rPr>
        <w:t>»</w:t>
      </w:r>
    </w:p>
    <w:tbl>
      <w:tblPr>
        <w:tblStyle w:val="a5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>
              <w:rPr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6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РАЗОВОЕ ПОСЕЩЕНИЕ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3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550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62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«Ночь» с 21.00 до 07.59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36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62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7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АБОНЕМЕНТЫ (от 25 часов) *(имеются особые условия, отличные от условий Оферты).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color w:val="1B1B1B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 4 часов</w:t>
            </w:r>
            <w:r>
              <w:rPr>
                <w:color w:val="000000"/>
                <w:sz w:val="18"/>
                <w:szCs w:val="18"/>
              </w:rPr>
              <w:t xml:space="preserve"> за 1 визит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1B1B1B"/>
                <w:sz w:val="18"/>
                <w:szCs w:val="18"/>
              </w:rPr>
              <w:t>Тариф «День» с 8.00 до 20.59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137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50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155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«Путешествие»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19 200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220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8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«1 ЧАС»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9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УИКЕНД- НЯНЯ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 24 часов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10080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1176</w:t>
            </w:r>
            <w:r w:rsidR="00385C37">
              <w:rPr>
                <w:i/>
                <w:color w:val="000000"/>
                <w:sz w:val="18"/>
                <w:szCs w:val="18"/>
              </w:rPr>
              <w:t>0руб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1344</w:t>
            </w:r>
            <w:r w:rsidR="00385C37">
              <w:rPr>
                <w:i/>
                <w:color w:val="000000"/>
                <w:sz w:val="18"/>
                <w:szCs w:val="18"/>
              </w:rPr>
              <w:t>0руб</w:t>
            </w:r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a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НЯНЯ - СПЕЦИАЛИСТ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color w:val="1B1B1B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 1 часа</w:t>
            </w:r>
            <w:r>
              <w:rPr>
                <w:color w:val="000000"/>
                <w:sz w:val="18"/>
                <w:szCs w:val="18"/>
              </w:rPr>
              <w:br/>
              <w:t>Тариф «День» с 8.00 до 20.59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1000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1400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b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ИНДИВИДУАЛЬНАЯ ОНЛАЙН-НЯНЯ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НЯНЯ-Онлайн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500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600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700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Онлайн-СПЕЦИАЛИСТ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c"/>
        <w:tblW w:w="10194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0"/>
        <w:gridCol w:w="5944"/>
      </w:tblGrid>
      <w:tr w:rsidR="003D5D89">
        <w:trPr>
          <w:cantSplit/>
          <w:tblHeader/>
        </w:trPr>
        <w:tc>
          <w:tcPr>
            <w:tcW w:w="10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br w:type="page"/>
            </w:r>
            <w:bookmarkStart w:id="0" w:name="_GoBack"/>
            <w:bookmarkEnd w:id="0"/>
            <w:r>
              <w:rPr>
                <w:b/>
                <w:i/>
                <w:color w:val="000000"/>
                <w:sz w:val="18"/>
                <w:szCs w:val="18"/>
              </w:rPr>
              <w:t>НЯНЯ НА ПРАЗДНИКИ</w:t>
            </w:r>
          </w:p>
        </w:tc>
      </w:tr>
      <w:tr w:rsidR="003D5D89">
        <w:trPr>
          <w:cantSplit/>
          <w:tblHeader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>
              <w:rPr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Стоимость 1 часа:</w:t>
            </w:r>
            <w:r w:rsidR="00504B78">
              <w:rPr>
                <w:color w:val="000000"/>
                <w:sz w:val="18"/>
                <w:szCs w:val="18"/>
              </w:rPr>
              <w:t xml:space="preserve"> 40</w:t>
            </w:r>
            <w:r>
              <w:rPr>
                <w:color w:val="000000"/>
                <w:sz w:val="18"/>
                <w:szCs w:val="18"/>
              </w:rPr>
              <w:t>00 рублей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  <w:r>
              <w:rPr>
                <w:b/>
                <w:color w:val="000000"/>
                <w:sz w:val="18"/>
                <w:szCs w:val="18"/>
              </w:rPr>
              <w:t xml:space="preserve"> 2 </w:t>
            </w:r>
            <w:r>
              <w:rPr>
                <w:color w:val="000000"/>
                <w:sz w:val="18"/>
                <w:szCs w:val="18"/>
              </w:rPr>
              <w:t>часов, возраст детей</w:t>
            </w:r>
            <w:r>
              <w:rPr>
                <w:b/>
                <w:color w:val="000000"/>
                <w:sz w:val="18"/>
                <w:szCs w:val="18"/>
              </w:rPr>
              <w:t xml:space="preserve"> 3+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*(5 детей – 2 няни) В случае если количество детей </w:t>
            </w:r>
            <w:r w:rsidR="00504B78">
              <w:rPr>
                <w:i/>
                <w:color w:val="000000"/>
                <w:sz w:val="18"/>
                <w:szCs w:val="18"/>
              </w:rPr>
              <w:t>превышает 5 человек – доплата 50</w:t>
            </w:r>
            <w:r>
              <w:rPr>
                <w:i/>
                <w:color w:val="000000"/>
                <w:sz w:val="18"/>
                <w:szCs w:val="18"/>
              </w:rPr>
              <w:t>0 рублей/человек.</w:t>
            </w:r>
          </w:p>
        </w:tc>
      </w:tr>
      <w:tr w:rsidR="003D5D89">
        <w:trPr>
          <w:cantSplit/>
          <w:tblHeader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Мастер классы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7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Тариф «День» с 8.00 до 20.59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ребенок:</w:t>
            </w:r>
            <w:r>
              <w:rPr>
                <w:color w:val="000000"/>
                <w:sz w:val="18"/>
                <w:szCs w:val="18"/>
              </w:rPr>
              <w:t xml:space="preserve"> 500 руб.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  <w:r>
              <w:rPr>
                <w:b/>
                <w:color w:val="000000"/>
                <w:sz w:val="18"/>
                <w:szCs w:val="18"/>
              </w:rPr>
              <w:t xml:space="preserve"> 1 </w:t>
            </w:r>
            <w:r>
              <w:rPr>
                <w:color w:val="000000"/>
                <w:sz w:val="18"/>
                <w:szCs w:val="18"/>
              </w:rPr>
              <w:t>часа, возраст детей</w:t>
            </w:r>
            <w:r>
              <w:rPr>
                <w:b/>
                <w:color w:val="000000"/>
                <w:sz w:val="18"/>
                <w:szCs w:val="18"/>
              </w:rPr>
              <w:t xml:space="preserve"> 3+</w:t>
            </w:r>
          </w:p>
        </w:tc>
      </w:tr>
      <w:tr w:rsidR="003D5D89">
        <w:trPr>
          <w:cantSplit/>
          <w:tblHeader/>
        </w:trPr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>
              <w:rPr>
                <w:b/>
                <w:color w:val="1B1B1B"/>
                <w:sz w:val="18"/>
                <w:szCs w:val="18"/>
              </w:rPr>
              <w:t>Новый год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/>
              <w:rPr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>
              <w:rPr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Стоимость 25 минут: </w:t>
            </w:r>
            <w:r w:rsidR="00504B78" w:rsidRPr="00504B78">
              <w:rPr>
                <w:color w:val="000000"/>
                <w:sz w:val="18"/>
                <w:szCs w:val="18"/>
              </w:rPr>
              <w:t>от</w:t>
            </w:r>
            <w:r w:rsidR="00504B7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4000 руб.</w:t>
            </w:r>
          </w:p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30 минут, </w:t>
            </w:r>
            <w:r w:rsidR="00385C37">
              <w:rPr>
                <w:color w:val="000000"/>
                <w:sz w:val="18"/>
                <w:szCs w:val="18"/>
              </w:rPr>
              <w:t>возраст детей</w:t>
            </w:r>
            <w:r w:rsidR="00385C37">
              <w:rPr>
                <w:b/>
                <w:color w:val="000000"/>
                <w:sz w:val="18"/>
                <w:szCs w:val="18"/>
              </w:rPr>
              <w:t xml:space="preserve"> 2+</w:t>
            </w:r>
          </w:p>
          <w:p w:rsidR="003D5D89" w:rsidRDefault="003D5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НОВОГОДНИЕ ПРАЗДНИКИ</w:t>
      </w:r>
      <w:r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*действие абонементов приостанавливается на период с 30.12. -04.01.</w:t>
      </w:r>
    </w:p>
    <w:tbl>
      <w:tblPr>
        <w:tblStyle w:val="ad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РАЗОВОЕ ПОСЕЩЕНИЕ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«День» с 8.00 до 20.59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650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700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«Ночь» с 21.00 до 07.59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800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85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tbl>
      <w:tblPr>
        <w:tblStyle w:val="ae"/>
        <w:tblW w:w="10202" w:type="dxa"/>
        <w:tblInd w:w="-260" w:type="dxa"/>
        <w:tblLayout w:type="fixed"/>
        <w:tblLook w:val="0600" w:firstRow="0" w:lastRow="0" w:firstColumn="0" w:lastColumn="0" w:noHBand="1" w:noVBand="1"/>
      </w:tblPr>
      <w:tblGrid>
        <w:gridCol w:w="4251"/>
        <w:gridCol w:w="1984"/>
        <w:gridCol w:w="1984"/>
        <w:gridCol w:w="1983"/>
      </w:tblGrid>
      <w:tr w:rsidR="003D5D89">
        <w:trPr>
          <w:cantSplit/>
          <w:tblHeader/>
        </w:trPr>
        <w:tc>
          <w:tcPr>
            <w:tcW w:w="10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НОВОГОДНЯЯ НОЧЬ (31.12.- 01.01)</w:t>
            </w:r>
          </w:p>
        </w:tc>
      </w:tr>
      <w:tr w:rsidR="003D5D89">
        <w:trPr>
          <w:cantSplit/>
          <w:tblHeader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 18.00 до 10.00</w:t>
            </w:r>
          </w:p>
          <w:p w:rsidR="003D5D89" w:rsidRDefault="00385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-10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14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18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D89" w:rsidRDefault="00504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</w:t>
            </w:r>
            <w:r w:rsidR="00385C37">
              <w:rPr>
                <w:i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385C37">
              <w:rPr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Особые условия тарифа «АБОНЕМЕНТ</w:t>
      </w:r>
      <w:r w:rsidR="00504B78">
        <w:rPr>
          <w:b/>
          <w:color w:val="000000"/>
          <w:sz w:val="18"/>
          <w:szCs w:val="18"/>
        </w:rPr>
        <w:t xml:space="preserve"> ПУТЕШЕСТВИЕ</w:t>
      </w:r>
      <w:r>
        <w:rPr>
          <w:b/>
          <w:color w:val="000000"/>
          <w:sz w:val="18"/>
          <w:szCs w:val="18"/>
        </w:rPr>
        <w:t>»</w:t>
      </w: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Увеличение срока Абонемента более чем на 3 часа, тарифицируется, как за 1 сутки. Дополнительно оплачивается: проезд, проживание и 3-х разовое питание.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Абонемент </w:t>
      </w:r>
      <w:r w:rsidR="00504B78">
        <w:rPr>
          <w:b/>
          <w:color w:val="000000"/>
          <w:sz w:val="18"/>
          <w:szCs w:val="18"/>
        </w:rPr>
        <w:t xml:space="preserve">«от 4 часов» </w:t>
      </w:r>
      <w:r>
        <w:rPr>
          <w:b/>
          <w:color w:val="000000"/>
          <w:sz w:val="18"/>
          <w:szCs w:val="18"/>
        </w:rPr>
        <w:t>по тарифу «День»</w:t>
      </w:r>
      <w:r>
        <w:rPr>
          <w:b/>
          <w:color w:val="000000"/>
          <w:sz w:val="18"/>
          <w:szCs w:val="18"/>
        </w:rPr>
        <w:t>:</w:t>
      </w:r>
    </w:p>
    <w:p w:rsidR="003D5D89" w:rsidRDefault="00385C3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действия – 30 дней.</w:t>
      </w:r>
    </w:p>
    <w:p w:rsidR="003D5D89" w:rsidRDefault="00385C3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Всего 25 часов, </w:t>
      </w:r>
    </w:p>
    <w:p w:rsidR="003D5D89" w:rsidRDefault="00385C3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3D5D89" w:rsidRDefault="00385C3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Период времени оказания услуги - с 08.00 до 20.59.</w:t>
      </w:r>
    </w:p>
    <w:p w:rsidR="003D5D89" w:rsidRDefault="00385C3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Абонемент не</w:t>
      </w:r>
      <w:r w:rsidR="00504B78">
        <w:rPr>
          <w:color w:val="000000"/>
          <w:sz w:val="18"/>
          <w:szCs w:val="18"/>
        </w:rPr>
        <w:t xml:space="preserve"> действует в период времени с 30 декабря каждого года и до 04</w:t>
      </w:r>
      <w:r>
        <w:rPr>
          <w:color w:val="000000"/>
          <w:sz w:val="18"/>
          <w:szCs w:val="18"/>
        </w:rPr>
        <w:t xml:space="preserve"> января следующего за ним года. Срок действия абонеме</w:t>
      </w:r>
      <w:r>
        <w:rPr>
          <w:color w:val="000000"/>
          <w:sz w:val="18"/>
          <w:szCs w:val="18"/>
        </w:rPr>
        <w:t>нта в таком случае продлевается на соразмерное количество дней.</w:t>
      </w:r>
    </w:p>
    <w:p w:rsidR="003D5D89" w:rsidRDefault="003D5D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  <w:sz w:val="18"/>
          <w:szCs w:val="18"/>
        </w:rPr>
      </w:pPr>
    </w:p>
    <w:p w:rsidR="003D5D89" w:rsidRDefault="00385C37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Абонемент по тарифу «Путешествие»:</w:t>
      </w:r>
    </w:p>
    <w:p w:rsidR="003D5D89" w:rsidRDefault="00385C3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3D5D89" w:rsidRDefault="00385C3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3D5D89" w:rsidRDefault="00385C3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3D5D89" w:rsidRDefault="00385C3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Заказчик обязан оплатить страхову</w:t>
      </w:r>
      <w:r>
        <w:rPr>
          <w:color w:val="000000"/>
          <w:sz w:val="18"/>
          <w:szCs w:val="18"/>
        </w:rPr>
        <w:t>ю премию в целях страхования жизни и здоровья няни в путешествии.</w:t>
      </w:r>
    </w:p>
    <w:p w:rsidR="003D5D89" w:rsidRDefault="00385C3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Обеспечить няню персональной SIM-картой и сотовой связью местных операторов в месте путешествия.</w:t>
      </w: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Default="003D5D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8"/>
          <w:szCs w:val="18"/>
        </w:rPr>
      </w:pPr>
    </w:p>
    <w:p w:rsidR="003D5D89" w:rsidRDefault="00385C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br w:type="page"/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/>
        <w:jc w:val="right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lastRenderedPageBreak/>
        <w:t>Приложение №2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/>
        <w:jc w:val="right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к Договору-оферте на оказание услуг по уходу за ребенком</w:t>
      </w:r>
    </w:p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  <w:tab w:val="center" w:pos="4677"/>
        </w:tabs>
        <w:spacing w:after="0" w:line="240" w:lineRule="auto"/>
        <w:rPr>
          <w:b/>
          <w:color w:val="000000"/>
          <w:sz w:val="18"/>
          <w:szCs w:val="18"/>
        </w:rPr>
      </w:pPr>
      <w:r w:rsidRPr="00504B78">
        <w:rPr>
          <w:b/>
          <w:color w:val="000000"/>
          <w:sz w:val="18"/>
          <w:szCs w:val="18"/>
        </w:rPr>
        <w:tab/>
      </w:r>
      <w:r w:rsidRPr="00504B78">
        <w:rPr>
          <w:b/>
          <w:color w:val="000000"/>
          <w:sz w:val="18"/>
          <w:szCs w:val="18"/>
        </w:rPr>
        <w:tab/>
        <w:t>АКТ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504B78">
        <w:rPr>
          <w:b/>
          <w:color w:val="000000"/>
          <w:sz w:val="18"/>
          <w:szCs w:val="18"/>
        </w:rPr>
        <w:t>оказания услуг</w:t>
      </w:r>
    </w:p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Pr="00504B78" w:rsidRDefault="00385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504B78">
        <w:rPr>
          <w:b/>
          <w:color w:val="000000"/>
          <w:sz w:val="18"/>
          <w:szCs w:val="18"/>
        </w:rPr>
        <w:t>Начало оказания услуг.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</w:rPr>
        <w:t>Няня __________________________________________________________________,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действующая от лица 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подтверждает, что «___» _________________ 20___ г. в ____ час. ___ мин</w:t>
      </w:r>
      <w:r w:rsidRPr="00504B78">
        <w:rPr>
          <w:color w:val="000000"/>
          <w:sz w:val="18"/>
          <w:szCs w:val="18"/>
        </w:rPr>
        <w:t>.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приняла ребенка 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>(ФИО ребенка)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от _____________________________________________________________________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>(ФИО заказчика / родителя)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в состоянии: 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_______________________________________________________________________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>(состояние ребенка)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5595"/>
        </w:tabs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Обязуюсь при завершении времени оказания услуги забрать ребенка лично.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Также доверяю забра</w:t>
      </w:r>
      <w:r w:rsidRPr="00504B78">
        <w:rPr>
          <w:color w:val="000000"/>
          <w:sz w:val="18"/>
          <w:szCs w:val="18"/>
        </w:rPr>
        <w:t>ть ребенка следующим лицам: 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 xml:space="preserve"> _______________________________________________________________________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ab/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6420"/>
        </w:tabs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 xml:space="preserve">В порядке п. 4.1 Оферты, </w:t>
      </w:r>
      <w:proofErr w:type="gramStart"/>
      <w:r w:rsidRPr="00504B78">
        <w:rPr>
          <w:color w:val="000000"/>
          <w:sz w:val="18"/>
          <w:szCs w:val="18"/>
        </w:rPr>
        <w:t>я  _</w:t>
      </w:r>
      <w:proofErr w:type="gramEnd"/>
      <w:r w:rsidRPr="00504B78">
        <w:rPr>
          <w:color w:val="000000"/>
          <w:sz w:val="18"/>
          <w:szCs w:val="18"/>
        </w:rPr>
        <w:t>________________________(ниже подчеркнуть нужное)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after="0" w:line="240" w:lineRule="auto"/>
        <w:rPr>
          <w:b/>
          <w:color w:val="000000"/>
          <w:sz w:val="18"/>
          <w:szCs w:val="18"/>
        </w:rPr>
      </w:pPr>
      <w:r w:rsidRPr="00504B78">
        <w:rPr>
          <w:b/>
          <w:color w:val="000000"/>
          <w:sz w:val="18"/>
          <w:szCs w:val="18"/>
        </w:rPr>
        <w:t>ПРЕДОСТАВЛЯЮ ПРАВО / ОТКАЗЫВАЮСЬ ПРЕДОСТАВИТЬ ПРАВО</w:t>
      </w:r>
    </w:p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after="0" w:line="240" w:lineRule="auto"/>
        <w:rPr>
          <w:color w:val="000000"/>
          <w:sz w:val="18"/>
          <w:szCs w:val="18"/>
        </w:rPr>
      </w:pP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</w:t>
      </w:r>
      <w:r w:rsidRPr="00504B78">
        <w:rPr>
          <w:color w:val="000000"/>
          <w:sz w:val="18"/>
          <w:szCs w:val="18"/>
        </w:rPr>
        <w:t>а сайте Исполнителя, без указания ФИО заказчика и детей, адреса оказания услуг и иных персональных данных.</w:t>
      </w:r>
    </w:p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spacing w:after="0" w:line="240" w:lineRule="auto"/>
        <w:jc w:val="center"/>
        <w:rPr>
          <w:color w:val="000000"/>
          <w:sz w:val="18"/>
          <w:szCs w:val="18"/>
        </w:rPr>
      </w:pPr>
    </w:p>
    <w:tbl>
      <w:tblPr>
        <w:tblStyle w:val="af"/>
        <w:tblW w:w="8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5"/>
        <w:gridCol w:w="4314"/>
      </w:tblGrid>
      <w:tr w:rsidR="003D5D89" w:rsidRPr="00504B78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504B78">
              <w:rPr>
                <w:b/>
                <w:color w:val="000000"/>
                <w:sz w:val="18"/>
                <w:szCs w:val="18"/>
              </w:rPr>
              <w:t>Заказчик</w:t>
            </w:r>
          </w:p>
          <w:p w:rsidR="003D5D89" w:rsidRPr="00504B78" w:rsidRDefault="003D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504B78">
              <w:rPr>
                <w:b/>
                <w:color w:val="000000"/>
                <w:sz w:val="18"/>
                <w:szCs w:val="18"/>
              </w:rPr>
              <w:t>Няня (Исполнитель)</w:t>
            </w:r>
          </w:p>
        </w:tc>
      </w:tr>
      <w:tr w:rsidR="003D5D89" w:rsidRPr="00504B78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B78">
              <w:rPr>
                <w:color w:val="000000"/>
                <w:sz w:val="18"/>
                <w:szCs w:val="18"/>
              </w:rPr>
              <w:t>____________________/_____________</w:t>
            </w:r>
          </w:p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bscript"/>
              </w:rPr>
            </w:pPr>
            <w:r w:rsidRPr="00504B78">
              <w:rPr>
                <w:color w:val="000000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B78">
              <w:rPr>
                <w:color w:val="000000"/>
                <w:sz w:val="18"/>
                <w:szCs w:val="18"/>
              </w:rPr>
              <w:t>____________________/_____________</w:t>
            </w:r>
          </w:p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B78">
              <w:rPr>
                <w:color w:val="000000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3D5D89" w:rsidRPr="00504B78" w:rsidRDefault="003D5D8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Pr="00504B78" w:rsidRDefault="003D5D89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Pr="00504B78" w:rsidRDefault="00385C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 w:rsidRPr="00504B78">
        <w:rPr>
          <w:b/>
          <w:color w:val="000000"/>
          <w:sz w:val="18"/>
          <w:szCs w:val="18"/>
        </w:rPr>
        <w:t>Завершение оказания услуг.</w:t>
      </w:r>
    </w:p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</w:rPr>
        <w:t>Няня __________________________________________________________________,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действующая от лица 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подтверждает, что «___» _________________ 20___ г. в ____ час. ___ мин.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передала ребенка 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>(ФИО ребенка)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кому ________________</w:t>
      </w:r>
      <w:r w:rsidRPr="00504B78">
        <w:rPr>
          <w:color w:val="000000"/>
          <w:sz w:val="18"/>
          <w:szCs w:val="18"/>
        </w:rPr>
        <w:t>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>(ФИО заказчика / родителя / доверенного лица)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в состоянии: 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_______________________________________________________________________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color w:val="000000"/>
          <w:sz w:val="18"/>
          <w:szCs w:val="18"/>
          <w:vertAlign w:val="subscript"/>
        </w:rPr>
      </w:pPr>
      <w:r w:rsidRPr="00504B78">
        <w:rPr>
          <w:color w:val="000000"/>
          <w:sz w:val="18"/>
          <w:szCs w:val="18"/>
          <w:vertAlign w:val="subscript"/>
        </w:rPr>
        <w:t>(состояние</w:t>
      </w:r>
      <w:r w:rsidRPr="00504B78">
        <w:rPr>
          <w:color w:val="000000"/>
          <w:sz w:val="18"/>
          <w:szCs w:val="18"/>
          <w:vertAlign w:val="subscript"/>
        </w:rPr>
        <w:t xml:space="preserve"> ребенка)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3195"/>
        </w:tabs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Пожелания / вопросы / претензии Заказчика (или от доверенного лица)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4B78">
        <w:rPr>
          <w:color w:val="000000"/>
          <w:sz w:val="18"/>
          <w:szCs w:val="18"/>
        </w:rPr>
        <w:t>____________________________________________________________________</w:t>
      </w:r>
    </w:p>
    <w:p w:rsidR="003D5D89" w:rsidRPr="00504B78" w:rsidRDefault="00385C37">
      <w:pPr>
        <w:pBdr>
          <w:top w:val="nil"/>
          <w:left w:val="nil"/>
          <w:bottom w:val="nil"/>
          <w:right w:val="nil"/>
          <w:between w:val="nil"/>
        </w:pBdr>
        <w:tabs>
          <w:tab w:val="left" w:pos="2640"/>
        </w:tabs>
        <w:spacing w:after="0" w:line="240" w:lineRule="auto"/>
        <w:rPr>
          <w:color w:val="000000"/>
          <w:sz w:val="18"/>
          <w:szCs w:val="18"/>
        </w:rPr>
      </w:pPr>
      <w:r w:rsidRPr="00504B78">
        <w:rPr>
          <w:color w:val="000000"/>
          <w:sz w:val="18"/>
          <w:szCs w:val="18"/>
        </w:rPr>
        <w:tab/>
      </w:r>
    </w:p>
    <w:tbl>
      <w:tblPr>
        <w:tblStyle w:val="af0"/>
        <w:tblW w:w="8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15"/>
        <w:gridCol w:w="4314"/>
      </w:tblGrid>
      <w:tr w:rsidR="003D5D89" w:rsidRPr="00504B78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504B78">
              <w:rPr>
                <w:b/>
                <w:color w:val="000000"/>
                <w:sz w:val="18"/>
                <w:szCs w:val="18"/>
              </w:rPr>
              <w:t>Заказчик</w:t>
            </w:r>
          </w:p>
          <w:p w:rsidR="003D5D89" w:rsidRPr="00504B78" w:rsidRDefault="003D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504B78">
              <w:rPr>
                <w:b/>
                <w:color w:val="000000"/>
                <w:sz w:val="18"/>
                <w:szCs w:val="18"/>
              </w:rPr>
              <w:t>Няня (Исполнитель)</w:t>
            </w:r>
          </w:p>
        </w:tc>
      </w:tr>
      <w:tr w:rsidR="003D5D89" w:rsidRPr="00504B78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B78">
              <w:rPr>
                <w:color w:val="000000"/>
                <w:sz w:val="18"/>
                <w:szCs w:val="18"/>
              </w:rPr>
              <w:t>____________________/_____________</w:t>
            </w:r>
          </w:p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vertAlign w:val="subscript"/>
              </w:rPr>
            </w:pPr>
            <w:r w:rsidRPr="00504B78">
              <w:rPr>
                <w:color w:val="000000"/>
                <w:sz w:val="18"/>
                <w:szCs w:val="18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B78">
              <w:rPr>
                <w:color w:val="000000"/>
                <w:sz w:val="18"/>
                <w:szCs w:val="18"/>
              </w:rPr>
              <w:t>____________________/_____________</w:t>
            </w:r>
          </w:p>
          <w:p w:rsidR="003D5D89" w:rsidRPr="00504B78" w:rsidRDefault="003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04B78">
              <w:rPr>
                <w:color w:val="000000"/>
                <w:sz w:val="18"/>
                <w:szCs w:val="18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3D5D89" w:rsidRPr="00504B78" w:rsidRDefault="003D5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sectPr w:rsidR="003D5D89" w:rsidRPr="00504B78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294D"/>
    <w:multiLevelType w:val="multilevel"/>
    <w:tmpl w:val="36F0E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" w15:restartNumberingAfterBreak="0">
    <w:nsid w:val="1B456F69"/>
    <w:multiLevelType w:val="multilevel"/>
    <w:tmpl w:val="C7FCCA48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6030C0F"/>
    <w:multiLevelType w:val="multilevel"/>
    <w:tmpl w:val="BDDC546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3" w15:restartNumberingAfterBreak="0">
    <w:nsid w:val="2D9D1668"/>
    <w:multiLevelType w:val="multilevel"/>
    <w:tmpl w:val="96E458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4" w15:restartNumberingAfterBreak="0">
    <w:nsid w:val="386238E5"/>
    <w:multiLevelType w:val="multilevel"/>
    <w:tmpl w:val="E20455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BB7"/>
    <w:multiLevelType w:val="multilevel"/>
    <w:tmpl w:val="4BEE45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18A0"/>
    <w:multiLevelType w:val="multilevel"/>
    <w:tmpl w:val="F3967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369B"/>
    <w:multiLevelType w:val="multilevel"/>
    <w:tmpl w:val="234A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02DE"/>
    <w:multiLevelType w:val="multilevel"/>
    <w:tmpl w:val="3DAC3F24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B0E71B1"/>
    <w:multiLevelType w:val="multilevel"/>
    <w:tmpl w:val="EBFCC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F6AE1"/>
    <w:multiLevelType w:val="multilevel"/>
    <w:tmpl w:val="EE7252A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FB1C85"/>
    <w:multiLevelType w:val="multilevel"/>
    <w:tmpl w:val="8F60DEB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2" w15:restartNumberingAfterBreak="0">
    <w:nsid w:val="6AE64B98"/>
    <w:multiLevelType w:val="multilevel"/>
    <w:tmpl w:val="9996A128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4355FD3"/>
    <w:multiLevelType w:val="multilevel"/>
    <w:tmpl w:val="D574840C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4" w15:restartNumberingAfterBreak="0">
    <w:nsid w:val="77EC730B"/>
    <w:multiLevelType w:val="multilevel"/>
    <w:tmpl w:val="7B1679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E040E"/>
    <w:multiLevelType w:val="multilevel"/>
    <w:tmpl w:val="82268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9"/>
    <w:rsid w:val="001D32F8"/>
    <w:rsid w:val="00282FD7"/>
    <w:rsid w:val="00385C37"/>
    <w:rsid w:val="003A2A0A"/>
    <w:rsid w:val="003D5D89"/>
    <w:rsid w:val="00476032"/>
    <w:rsid w:val="00504B78"/>
    <w:rsid w:val="008E2F0E"/>
    <w:rsid w:val="00BA5C27"/>
    <w:rsid w:val="00E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D888"/>
  <w15:docId w15:val="{F4977178-5A28-4D07-933A-1301C6F7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/>
      <w:outlineLvl w:val="1"/>
    </w:pPr>
    <w:rPr>
      <w:color w:val="000000"/>
      <w:sz w:val="34"/>
      <w:szCs w:val="34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2"/>
    </w:pPr>
    <w:rPr>
      <w:color w:val="000000"/>
      <w:sz w:val="30"/>
      <w:szCs w:val="3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3"/>
    </w:pPr>
    <w:rPr>
      <w:b/>
      <w:color w:val="000000"/>
      <w:sz w:val="26"/>
      <w:szCs w:val="26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4"/>
    </w:pPr>
    <w:rPr>
      <w:b/>
      <w:color w:val="000000"/>
      <w:sz w:val="24"/>
      <w:szCs w:val="24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300"/>
    </w:pPr>
    <w:rPr>
      <w:color w:val="000000"/>
      <w:sz w:val="48"/>
      <w:szCs w:val="48"/>
    </w:rPr>
  </w:style>
  <w:style w:type="paragraph" w:styleId="a4">
    <w:name w:val="Subtitle"/>
    <w:basedOn w:val="a"/>
    <w:next w:val="a"/>
    <w:pPr>
      <w:spacing w:before="200" w:line="240" w:lineRule="auto"/>
    </w:pPr>
    <w:rPr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+7K6rmEWUfpVO1Z0RFn9VO2TKw==">CgMxLjAyEGtpeC5nZG8zN2JibGx4ZXcyEGtpeC5leXFoZ3U5Ymd1a2YyEGtpeC5zZHE4bjhmN3MyenMyDmguOGRyMXVwazkxcWNhMg5oLjVtY25xOTRwOGUwMTIOaC5peDhpZzR4dzI5b3g4AHIhMVg5bm82bzljel9hSU1uSkUtdk5pRW5QakpMT2s0a0Nq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6</cp:revision>
  <dcterms:created xsi:type="dcterms:W3CDTF">2024-03-13T13:24:00Z</dcterms:created>
  <dcterms:modified xsi:type="dcterms:W3CDTF">2024-03-14T08:13:00Z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