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0"/>
        <w:numPr>
          <w:ilvl w:val="3"/>
          <w:numId w:val="3"/>
        </w:numPr>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редакция от 06.09.2021 г.</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Волоснова Ольга Александровна.</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ИП Волоснова Ольга Александровна (ОГРНИП 321784700278091, ИНН 781701898426),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Волоснова Ольга Александровна.</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ИП Волоснова Ольга Александровна (ОГРНИП 321784700278091, ИНН 781701898426),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ИП Волоснова Ольга Александровна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ИП Волоснова Ольга Александровна</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ИП Волоснова Ольга Александровна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05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оплата взимается за 1 полный час (разовое посещение) и 3 часа (абонемент) , 2 часа (игровая зона).Увеличение срока оказания услуги более чем на 10 минут тарифицируется как за час.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197229, Г. САНКТ-ПЕТЕРБУРГ, УЛ. АЛЕКСАНДРОВСКАЯ (ТЕР. ЛАХТА), Д.17</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составляет более 700 метров от перечисленных станций метро (Беговая, Комендантский проспект, Парнас, Девяткино, Улица Дыбенко, Рыбацкое, Шушары, Купчино, Проспект Ветеранов), то Заказчик оплачивает такси Исполнителю в обе стороны до транспортной развязки.  Также такси оплачивается в случае оказания услуги за пределами г. Санкт-Петербург (пригород)  дополнительно оплачивается такси.  </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t>
      </w:r>
      <w:hyperlink r:id="rId8">
        <w:r w:rsidDel="00000000" w:rsidR="00000000" w:rsidRPr="00000000">
          <w:rPr>
            <w:rFonts w:ascii="Times New Roman" w:cs="Times New Roman" w:eastAsia="Times New Roman" w:hAnsi="Times New Roman"/>
            <w:b w:val="0"/>
            <w:i w:val="1"/>
            <w:smallCaps w:val="0"/>
            <w:strike w:val="0"/>
            <w:color w:val="1155cc"/>
            <w:sz w:val="28"/>
            <w:szCs w:val="28"/>
            <w:u w:val="singl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ИП ВОЛОСНОВА ОЛЬГА АЛЕКСАНДРОВНА, Юридический адрес: 197229, Г. САНКТ-ПЕТЕРБУРГ, УЛ. АЛЕКСАНДРОВСКАЯ (ТЕР. ЛАХТА), Д.17, Почтовый адрес: 197229, Г. САНКТ-ПЕТЕРБУРГ, УЛ. АЛЕКСАНДРОВСКАЯ (ТЕР. ЛАХТА), Д.17,  ОГРНИП 321784700278091, </w:t>
      </w:r>
      <w:bookmarkStart w:colFirst="0" w:colLast="0" w:name="bookmark=id.30j0zll"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ИНН 781701898426 Банковские реквизиты: р/с 40802810100002605623 , АО "ТИНЬКОФФ-</w:t>
      </w:r>
      <w:bookmarkStart w:colFirst="0" w:colLast="0" w:name="bookmark=id.1fob9te"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 БИК 044525974</w:t>
      </w:r>
      <w:bookmarkStart w:colFirst="0" w:colLast="0" w:name="bookmark=id.3znysh7"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к/с 30101810145250000974, Тел. 8-955-622-88-86.</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bookmarkStart w:colFirst="0" w:colLast="0" w:name="_heading=h.dgifxrpzrq" w:id="3"/>
      <w:bookmarkEnd w:id="3"/>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bookmarkStart w:colFirst="0" w:colLast="0" w:name="_heading=h.hdam0fwenj71" w:id="4"/>
      <w:bookmarkEnd w:id="4"/>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bookmarkStart w:colFirst="0" w:colLast="0" w:name="_heading=h.exksdtk9ln3x" w:id="5"/>
      <w:bookmarkEnd w:id="5"/>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wvsg6bei8fyp"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0" w:right="0" w:firstLine="86.0000000000000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0" w:right="0" w:firstLine="86.0000000000000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0" w:right="0" w:firstLine="86.0000000000000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РАЗОВОЕ ПОСЕЩЕНИЕ </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1 часа</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«День» с 8.00 до 20.59</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3002.0000000000005" w:type="dxa"/>
        <w:jc w:val="left"/>
        <w:tblInd w:w="3318.9999999999995" w:type="dxa"/>
        <w:tblLayout w:type="fixed"/>
        <w:tblLook w:val="0400"/>
      </w:tblPr>
      <w:tblGrid>
        <w:gridCol w:w="1669"/>
        <w:gridCol w:w="1333"/>
        <w:tblGridChange w:id="0">
          <w:tblGrid>
            <w:gridCol w:w="1669"/>
            <w:gridCol w:w="13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590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690 руб.</w:t>
            </w:r>
          </w:p>
        </w:tc>
      </w:tr>
    </w:tb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РАЗОВОЕ ПОСЕЩЕНИЕ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1 часа</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«Ночь» с 21.00 до 07.59</w:t>
        <w:br w:type="textWrapping"/>
      </w:r>
      <w:r w:rsidDel="00000000" w:rsidR="00000000" w:rsidRPr="00000000">
        <w:rPr>
          <w:rtl w:val="0"/>
        </w:rPr>
      </w:r>
    </w:p>
    <w:tbl>
      <w:tblPr>
        <w:tblStyle w:val="Table2"/>
        <w:tblW w:w="3305.0" w:type="dxa"/>
        <w:jc w:val="center"/>
        <w:tblLayout w:type="fixed"/>
        <w:tblLook w:val="0400"/>
      </w:tblPr>
      <w:tblGrid>
        <w:gridCol w:w="1431"/>
        <w:gridCol w:w="1874"/>
        <w:tblGridChange w:id="0">
          <w:tblGrid>
            <w:gridCol w:w="1431"/>
            <w:gridCol w:w="18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700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 руб.</w:t>
            </w:r>
          </w:p>
        </w:tc>
      </w:tr>
    </w:tb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5" w:right="7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Абонемент «от 3 часов»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20 часов</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часов за 1 визит</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«День» с 8.00 до 20.59</w:t>
      </w:r>
      <w:r w:rsidDel="00000000" w:rsidR="00000000" w:rsidRPr="00000000">
        <w:rPr>
          <w:rtl w:val="0"/>
        </w:rPr>
      </w:r>
    </w:p>
    <w:tbl>
      <w:tblPr>
        <w:tblStyle w:val="Table3"/>
        <w:tblW w:w="3559.0" w:type="dxa"/>
        <w:jc w:val="center"/>
        <w:tblLayout w:type="fixed"/>
        <w:tblLook w:val="0400"/>
      </w:tblPr>
      <w:tblGrid>
        <w:gridCol w:w="1780"/>
        <w:gridCol w:w="1779"/>
        <w:tblGridChange w:id="0">
          <w:tblGrid>
            <w:gridCol w:w="1780"/>
            <w:gridCol w:w="1779"/>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10 200 руб.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510)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12 000 руб. </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600)</w:t>
            </w:r>
            <w:r w:rsidDel="00000000" w:rsidR="00000000" w:rsidRPr="00000000">
              <w:rPr>
                <w:rtl w:val="0"/>
              </w:rPr>
            </w:r>
          </w:p>
        </w:tc>
      </w:tr>
    </w:tb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Абонемент «от 5 часов»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20 часов</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5 часов за 1 визит</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«День» с 8.00 до 20.59</w:t>
      </w:r>
      <w:r w:rsidDel="00000000" w:rsidR="00000000" w:rsidRPr="00000000">
        <w:rPr>
          <w:rtl w:val="0"/>
        </w:rPr>
      </w:r>
    </w:p>
    <w:tbl>
      <w:tblPr>
        <w:tblStyle w:val="Table4"/>
        <w:tblW w:w="3559.0" w:type="dxa"/>
        <w:jc w:val="center"/>
        <w:tblLayout w:type="fixed"/>
        <w:tblLook w:val="0400"/>
      </w:tblPr>
      <w:tblGrid>
        <w:gridCol w:w="1780"/>
        <w:gridCol w:w="1779"/>
        <w:tblGridChange w:id="0">
          <w:tblGrid>
            <w:gridCol w:w="1780"/>
            <w:gridCol w:w="1779"/>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r w:rsidDel="00000000" w:rsidR="00000000" w:rsidRPr="00000000">
              <w:rPr>
                <w:rtl w:val="0"/>
              </w:rPr>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9 200 руб. </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11 200 руб. </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560)</w:t>
            </w:r>
            <w:r w:rsidDel="00000000" w:rsidR="00000000" w:rsidRPr="00000000">
              <w:rPr>
                <w:rtl w:val="0"/>
              </w:rPr>
            </w:r>
          </w:p>
        </w:tc>
      </w:tr>
    </w:tb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АБОНЕМЕНТ «ПУТЕШЕСТВИЕ»</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«КРУГЛОСУТОЧНО»</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3621.0" w:type="dxa"/>
        <w:jc w:val="center"/>
        <w:tblLayout w:type="fixed"/>
        <w:tblLook w:val="0400"/>
      </w:tblPr>
      <w:tblGrid>
        <w:gridCol w:w="1841"/>
        <w:gridCol w:w="1780"/>
        <w:tblGridChange w:id="0">
          <w:tblGrid>
            <w:gridCol w:w="1841"/>
            <w:gridCol w:w="17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18 400 руб.</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22 400 руб.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520)</w:t>
            </w: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НЯНЯ-СПЕЦИАЛИСТ</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1 часа</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«День» с 8.00 до 20.59</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3665.0" w:type="dxa"/>
        <w:jc w:val="left"/>
        <w:tblInd w:w="3068.9999999999995" w:type="dxa"/>
        <w:tblLayout w:type="fixed"/>
        <w:tblLook w:val="0400"/>
      </w:tblPr>
      <w:tblGrid>
        <w:gridCol w:w="1822"/>
        <w:gridCol w:w="1843"/>
        <w:tblGridChange w:id="0">
          <w:tblGrid>
            <w:gridCol w:w="1822"/>
            <w:gridCol w:w="184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руб.</w:t>
            </w:r>
            <w:r w:rsidDel="00000000" w:rsidR="00000000" w:rsidRPr="00000000">
              <w:rPr>
                <w:rtl w:val="0"/>
              </w:rPr>
            </w:r>
          </w:p>
        </w:tc>
      </w:tr>
    </w:tb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0" w:right="0" w:firstLine="86.0000000000000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ОНЛАЙН-НЯНЯ</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0" w:right="0" w:firstLine="86.00000000000001"/>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от 1 часа</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40" w:right="0" w:firstLine="86.0000000000000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5186.0" w:type="dxa"/>
        <w:jc w:val="left"/>
        <w:tblInd w:w="2562.0" w:type="dxa"/>
        <w:tblLayout w:type="fixed"/>
        <w:tblLook w:val="0400"/>
      </w:tblPr>
      <w:tblGrid>
        <w:gridCol w:w="2737"/>
        <w:gridCol w:w="1230"/>
        <w:gridCol w:w="1219"/>
        <w:tblGridChange w:id="0">
          <w:tblGrid>
            <w:gridCol w:w="2737"/>
            <w:gridCol w:w="1230"/>
            <w:gridCol w:w="12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НЯНЯ-Онлайн</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Онлайн-СПЕЦИАЛИСТ</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руб.</w:t>
            </w: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НЯНЯ НА ПРАЗДНИКИ</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МАСТЕР КЛАССЫ </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от 1 часа </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Тариф «День» с 8.00 до 20.59</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 ребенок – 500 рублей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33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Игровая зона</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от 2 часов</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7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Тариф «День» с 8.00 до 20.59</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1 часа – 3 500 рублей (5 детей – 2 няни).</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количество детей превышает 5 человек –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доплата 450 рублей/человек.</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Н</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овогодние цены</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с  28.12.21  по 08.01.22</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Тариф «День» с 08.00 до 20.59</w:t>
      </w:r>
      <w:r w:rsidDel="00000000" w:rsidR="00000000" w:rsidRPr="00000000">
        <w:rPr>
          <w:rtl w:val="0"/>
        </w:rPr>
      </w:r>
    </w:p>
    <w:tbl>
      <w:tblPr>
        <w:tblStyle w:val="Table8"/>
        <w:tblW w:w="2292.0" w:type="dxa"/>
        <w:jc w:val="left"/>
        <w:tblInd w:w="100.0" w:type="dxa"/>
        <w:tblLayout w:type="fixed"/>
        <w:tblLook w:val="0400"/>
      </w:tblPr>
      <w:tblGrid>
        <w:gridCol w:w="1146"/>
        <w:gridCol w:w="1146"/>
        <w:tblGridChange w:id="0">
          <w:tblGrid>
            <w:gridCol w:w="1146"/>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shd w:fill="auto" w:val="cle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auto"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950</w:t>
            </w:r>
            <w:r w:rsidDel="00000000" w:rsidR="00000000" w:rsidRPr="00000000">
              <w:rPr>
                <w:rtl w:val="0"/>
              </w:rPr>
            </w:r>
          </w:p>
        </w:tc>
      </w:tr>
    </w:tb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Тариф «Ночь» с 21.00 до 07.59</w:t>
      </w:r>
      <w:r w:rsidDel="00000000" w:rsidR="00000000" w:rsidRPr="00000000">
        <w:rPr>
          <w:rtl w:val="0"/>
        </w:rPr>
      </w:r>
    </w:p>
    <w:tbl>
      <w:tblPr>
        <w:tblStyle w:val="Table9"/>
        <w:tblW w:w="2292.0" w:type="dxa"/>
        <w:jc w:val="left"/>
        <w:tblInd w:w="100.0" w:type="dxa"/>
        <w:tblLayout w:type="fixed"/>
        <w:tblLook w:val="0400"/>
      </w:tblPr>
      <w:tblGrid>
        <w:gridCol w:w="1146"/>
        <w:gridCol w:w="1146"/>
        <w:tblGridChange w:id="0">
          <w:tblGrid>
            <w:gridCol w:w="1146"/>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shd w:fill="auto" w:val="clea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auto" w:val="cle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1100</w:t>
            </w:r>
            <w:r w:rsidDel="00000000" w:rsidR="00000000" w:rsidRPr="00000000">
              <w:rPr>
                <w:rtl w:val="0"/>
              </w:rPr>
            </w:r>
          </w:p>
        </w:tc>
      </w:tr>
    </w:tb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НОВОГОДНЯЯ НОЧЬ с 31.12.21 (19.00) по 01.01.22 (11.00)</w:t>
      </w:r>
      <w:r w:rsidDel="00000000" w:rsidR="00000000" w:rsidRPr="00000000">
        <w:rPr>
          <w:rtl w:val="0"/>
        </w:rPr>
      </w:r>
    </w:p>
    <w:tbl>
      <w:tblPr>
        <w:tblStyle w:val="Table10"/>
        <w:tblW w:w="2292.0" w:type="dxa"/>
        <w:jc w:val="left"/>
        <w:tblInd w:w="100.0" w:type="dxa"/>
        <w:tblLayout w:type="fixed"/>
        <w:tblLook w:val="0400"/>
      </w:tblPr>
      <w:tblGrid>
        <w:gridCol w:w="1146"/>
        <w:gridCol w:w="1146"/>
        <w:tblGridChange w:id="0">
          <w:tblGrid>
            <w:gridCol w:w="1146"/>
            <w:gridCol w:w="1146"/>
          </w:tblGrid>
        </w:tblGridChange>
      </w:tblGrid>
      <w:tr>
        <w:trPr>
          <w:cantSplit w:val="0"/>
          <w:tblHeader w:val="0"/>
        </w:trPr>
        <w:tc>
          <w:tcPr>
            <w:tcBorders>
              <w:top w:color="000000" w:space="0" w:sz="8"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ребенок</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shd w:fill="auto" w:val="cle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auto"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2100</w:t>
            </w:r>
            <w:r w:rsidDel="00000000" w:rsidR="00000000" w:rsidRPr="00000000">
              <w:rPr>
                <w:rtl w:val="0"/>
              </w:rPr>
            </w:r>
          </w:p>
        </w:tc>
      </w:tr>
    </w:tb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ОНЛАЙН КУРСЫ ДЛЯ МАМ</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Как воспитать счастливого ребенка – 429 рублей</w:t>
      </w:r>
      <w:r w:rsidDel="00000000" w:rsidR="00000000" w:rsidRPr="00000000">
        <w:rPr>
          <w:rtl w:val="0"/>
        </w:rPr>
      </w:r>
    </w:p>
    <w:sectPr>
      <w:headerReference r:id="rId9" w:type="default"/>
      <w:footerReference r:id="rId10"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3">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rFonts w:ascii="Times New Roman" w:cs="Times New Roman" w:eastAsia="Times New Roman" w:hAnsi="Times New Roman"/>
        <w:b w:val="1"/>
        <w:sz w:val="32"/>
        <w:szCs w:val="32"/>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rFonts w:ascii="Times New Roman" w:cs="Times New Roman" w:eastAsia="Times New Roman" w:hAnsi="Times New Roman"/>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5">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rFonts w:ascii="Times New Roman" w:cs="Times New Roman" w:eastAsia="Times New Roman" w:hAnsi="Times New Roman"/>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C81545"/>
    <w:pPr>
      <w:widowControl w:val="0"/>
      <w:bidi w:val="0"/>
      <w:spacing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next w:val="Caption"/>
    <w:qFormat w:val="1"/>
    <w:rsid w:val="00C81545"/>
    <w:pPr>
      <w:keepNext w:val="1"/>
      <w:keepLines w:val="1"/>
      <w:widowControl w:val="0"/>
      <w:bidi w:val="0"/>
      <w:spacing w:after="120" w:before="480" w:line="100" w:lineRule="atLeast"/>
      <w:jc w:val="left"/>
    </w:pPr>
    <w:rPr>
      <w:rFonts w:ascii="Calibri" w:cs="Calibri" w:eastAsia="Calibri" w:hAnsi="Calibri"/>
      <w:b w:val="1"/>
      <w:color w:val="auto"/>
      <w:kern w:val="0"/>
      <w:sz w:val="48"/>
      <w:szCs w:val="48"/>
      <w:lang w:bidi="hi-IN" w:eastAsia="zh-CN" w:val="ru-RU"/>
    </w:rPr>
  </w:style>
  <w:style w:type="paragraph" w:styleId="2">
    <w:name w:val="Heading 2"/>
    <w:next w:val="Caption"/>
    <w:qFormat w:val="1"/>
    <w:rsid w:val="00C81545"/>
    <w:pPr>
      <w:keepNext w:val="1"/>
      <w:keepLines w:val="1"/>
      <w:widowControl w:val="0"/>
      <w:bidi w:val="0"/>
      <w:spacing w:after="80" w:before="360" w:line="100" w:lineRule="atLeast"/>
      <w:jc w:val="left"/>
      <w:outlineLvl w:val="1"/>
    </w:pPr>
    <w:rPr>
      <w:rFonts w:ascii="Calibri" w:cs="Calibri" w:eastAsia="Calibri" w:hAnsi="Calibri"/>
      <w:b w:val="1"/>
      <w:color w:val="auto"/>
      <w:kern w:val="0"/>
      <w:sz w:val="36"/>
      <w:szCs w:val="36"/>
      <w:lang w:bidi="hi-IN" w:eastAsia="zh-CN" w:val="ru-RU"/>
    </w:rPr>
  </w:style>
  <w:style w:type="paragraph" w:styleId="3">
    <w:name w:val="Heading 3"/>
    <w:next w:val="Caption"/>
    <w:qFormat w:val="1"/>
    <w:rsid w:val="00C81545"/>
    <w:pPr>
      <w:keepNext w:val="1"/>
      <w:keepLines w:val="1"/>
      <w:widowControl w:val="0"/>
      <w:bidi w:val="0"/>
      <w:spacing w:after="80" w:before="280" w:line="100" w:lineRule="atLeast"/>
      <w:jc w:val="left"/>
      <w:outlineLvl w:val="2"/>
    </w:pPr>
    <w:rPr>
      <w:rFonts w:ascii="Calibri" w:cs="Calibri" w:eastAsia="Calibri" w:hAnsi="Calibri"/>
      <w:b w:val="1"/>
      <w:color w:val="auto"/>
      <w:kern w:val="0"/>
      <w:sz w:val="28"/>
      <w:szCs w:val="28"/>
      <w:lang w:bidi="hi-IN" w:eastAsia="zh-CN" w:val="ru-RU"/>
    </w:rPr>
  </w:style>
  <w:style w:type="paragraph" w:styleId="4">
    <w:name w:val="Heading 4"/>
    <w:next w:val="Caption"/>
    <w:qFormat w:val="1"/>
    <w:rsid w:val="00C81545"/>
    <w:pPr>
      <w:keepNext w:val="1"/>
      <w:keepLines w:val="1"/>
      <w:widowControl w:val="0"/>
      <w:bidi w:val="0"/>
      <w:spacing w:after="40" w:before="240" w:line="100" w:lineRule="atLeast"/>
      <w:jc w:val="left"/>
      <w:outlineLvl w:val="3"/>
    </w:pPr>
    <w:rPr>
      <w:rFonts w:ascii="Calibri" w:cs="Calibri" w:eastAsia="Calibri" w:hAnsi="Calibri"/>
      <w:b w:val="1"/>
      <w:color w:val="auto"/>
      <w:kern w:val="0"/>
      <w:sz w:val="24"/>
      <w:szCs w:val="24"/>
      <w:lang w:bidi="hi-IN" w:eastAsia="zh-CN" w:val="ru-RU"/>
    </w:rPr>
  </w:style>
  <w:style w:type="paragraph" w:styleId="5">
    <w:name w:val="Heading 5"/>
    <w:next w:val="Caption"/>
    <w:qFormat w:val="1"/>
    <w:rsid w:val="00C81545"/>
    <w:pPr>
      <w:keepNext w:val="1"/>
      <w:keepLines w:val="1"/>
      <w:widowControl w:val="0"/>
      <w:bidi w:val="0"/>
      <w:spacing w:after="40" w:before="220" w:line="100" w:lineRule="atLeast"/>
      <w:jc w:val="left"/>
      <w:outlineLvl w:val="4"/>
    </w:pPr>
    <w:rPr>
      <w:rFonts w:ascii="Calibri" w:cs="Calibri" w:eastAsia="Calibri" w:hAnsi="Calibri"/>
      <w:b w:val="1"/>
      <w:color w:val="auto"/>
      <w:kern w:val="0"/>
      <w:sz w:val="22"/>
      <w:szCs w:val="22"/>
      <w:lang w:bidi="hi-IN" w:eastAsia="zh-CN" w:val="ru-RU"/>
    </w:rPr>
  </w:style>
  <w:style w:type="paragraph" w:styleId="6">
    <w:name w:val="Heading 6"/>
    <w:next w:val="Caption"/>
    <w:qFormat w:val="1"/>
    <w:rsid w:val="00C81545"/>
    <w:pPr>
      <w:keepNext w:val="1"/>
      <w:keepLines w:val="1"/>
      <w:widowControl w:val="0"/>
      <w:bidi w:val="0"/>
      <w:spacing w:after="40" w:before="200" w:line="100" w:lineRule="atLeast"/>
      <w:jc w:val="left"/>
      <w:outlineLvl w:val="5"/>
    </w:pPr>
    <w:rPr>
      <w:rFonts w:ascii="Calibri" w:cs="Calibri" w:eastAsia="Calibri" w:hAnsi="Calibri"/>
      <w:b w:val="1"/>
      <w:color w:val="auto"/>
      <w:kern w:val="0"/>
      <w:sz w:val="20"/>
      <w:szCs w:val="20"/>
      <w:lang w:bidi="hi-IN" w:eastAsia="zh-CN" w:val="ru-RU"/>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sid w:val="00C81545"/>
    <w:rPr>
      <w:w w:val="100"/>
      <w:position w:val="0"/>
      <w:sz w:val="22"/>
      <w:effect w:val="none"/>
      <w:vertAlign w:val="baseline"/>
      <w:em w:val="none"/>
    </w:rPr>
  </w:style>
  <w:style w:type="character" w:styleId="WW8Num2z0" w:customStyle="1">
    <w:name w:val="WW8Num2z0"/>
    <w:qFormat w:val="1"/>
    <w:rsid w:val="00C81545"/>
    <w:rPr>
      <w:w w:val="100"/>
      <w:position w:val="0"/>
      <w:sz w:val="22"/>
      <w:effect w:val="none"/>
      <w:vertAlign w:val="baseline"/>
      <w:em w:val="none"/>
    </w:rPr>
  </w:style>
  <w:style w:type="character" w:styleId="WW8Num2z1" w:customStyle="1">
    <w:name w:val="WW8Num2z1"/>
    <w:qFormat w:val="1"/>
    <w:rsid w:val="00C81545"/>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sid w:val="00C81545"/>
    <w:rPr>
      <w:w w:val="100"/>
      <w:position w:val="0"/>
      <w:sz w:val="22"/>
      <w:effect w:val="none"/>
      <w:vertAlign w:val="baseline"/>
      <w:em w:val="none"/>
    </w:rPr>
  </w:style>
  <w:style w:type="character" w:styleId="WW8Num3z1" w:customStyle="1">
    <w:name w:val="WW8Num3z1"/>
    <w:qFormat w:val="1"/>
    <w:rsid w:val="00C81545"/>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sid w:val="00C81545"/>
    <w:rPr>
      <w:w w:val="100"/>
      <w:position w:val="0"/>
      <w:sz w:val="20"/>
      <w:effect w:val="none"/>
      <w:vertAlign w:val="baseline"/>
      <w:em w:val="none"/>
    </w:rPr>
  </w:style>
  <w:style w:type="character" w:styleId="WW8Num4z1" w:customStyle="1">
    <w:name w:val="WW8Num4z1"/>
    <w:qFormat w:val="1"/>
    <w:rsid w:val="00C81545"/>
    <w:rPr>
      <w:w w:val="100"/>
      <w:position w:val="0"/>
      <w:sz w:val="20"/>
      <w:effect w:val="none"/>
      <w:vertAlign w:val="baseline"/>
      <w:em w:val="none"/>
    </w:rPr>
  </w:style>
  <w:style w:type="character" w:styleId="WW8Num4z2" w:customStyle="1">
    <w:name w:val="WW8Num4z2"/>
    <w:qFormat w:val="1"/>
    <w:rsid w:val="00C81545"/>
    <w:rPr>
      <w:w w:val="100"/>
      <w:position w:val="0"/>
      <w:sz w:val="20"/>
      <w:effect w:val="none"/>
      <w:vertAlign w:val="baseline"/>
      <w:em w:val="none"/>
    </w:rPr>
  </w:style>
  <w:style w:type="character" w:styleId="WW8Num4z3" w:customStyle="1">
    <w:name w:val="WW8Num4z3"/>
    <w:qFormat w:val="1"/>
    <w:rsid w:val="00C81545"/>
    <w:rPr>
      <w:w w:val="100"/>
      <w:position w:val="0"/>
      <w:sz w:val="20"/>
      <w:effect w:val="none"/>
      <w:vertAlign w:val="baseline"/>
      <w:em w:val="none"/>
    </w:rPr>
  </w:style>
  <w:style w:type="character" w:styleId="WW8Num4z4" w:customStyle="1">
    <w:name w:val="WW8Num4z4"/>
    <w:qFormat w:val="1"/>
    <w:rsid w:val="00C81545"/>
    <w:rPr>
      <w:w w:val="100"/>
      <w:position w:val="0"/>
      <w:sz w:val="20"/>
      <w:effect w:val="none"/>
      <w:vertAlign w:val="baseline"/>
      <w:em w:val="none"/>
    </w:rPr>
  </w:style>
  <w:style w:type="character" w:styleId="WW8Num4z5" w:customStyle="1">
    <w:name w:val="WW8Num4z5"/>
    <w:qFormat w:val="1"/>
    <w:rsid w:val="00C81545"/>
    <w:rPr>
      <w:w w:val="100"/>
      <w:position w:val="0"/>
      <w:sz w:val="20"/>
      <w:effect w:val="none"/>
      <w:vertAlign w:val="baseline"/>
      <w:em w:val="none"/>
    </w:rPr>
  </w:style>
  <w:style w:type="character" w:styleId="WW8Num4z6" w:customStyle="1">
    <w:name w:val="WW8Num4z6"/>
    <w:qFormat w:val="1"/>
    <w:rsid w:val="00C81545"/>
    <w:rPr>
      <w:w w:val="100"/>
      <w:position w:val="0"/>
      <w:sz w:val="20"/>
      <w:effect w:val="none"/>
      <w:vertAlign w:val="baseline"/>
      <w:em w:val="none"/>
    </w:rPr>
  </w:style>
  <w:style w:type="character" w:styleId="WW8Num4z7" w:customStyle="1">
    <w:name w:val="WW8Num4z7"/>
    <w:qFormat w:val="1"/>
    <w:rsid w:val="00C81545"/>
    <w:rPr>
      <w:w w:val="100"/>
      <w:position w:val="0"/>
      <w:sz w:val="20"/>
      <w:effect w:val="none"/>
      <w:vertAlign w:val="baseline"/>
      <w:em w:val="none"/>
    </w:rPr>
  </w:style>
  <w:style w:type="character" w:styleId="WW8Num4z8" w:customStyle="1">
    <w:name w:val="WW8Num4z8"/>
    <w:qFormat w:val="1"/>
    <w:rsid w:val="00C81545"/>
    <w:rPr>
      <w:w w:val="100"/>
      <w:position w:val="0"/>
      <w:sz w:val="20"/>
      <w:effect w:val="none"/>
      <w:vertAlign w:val="baseline"/>
      <w:em w:val="none"/>
    </w:rPr>
  </w:style>
  <w:style w:type="character" w:styleId="11" w:customStyle="1">
    <w:name w:val="Основной шрифт абзаца1"/>
    <w:qFormat w:val="1"/>
    <w:rsid w:val="00C81545"/>
    <w:rPr>
      <w:w w:val="100"/>
      <w:position w:val="0"/>
      <w:sz w:val="20"/>
      <w:effect w:val="none"/>
      <w:vertAlign w:val="baseline"/>
      <w:em w:val="none"/>
    </w:rPr>
  </w:style>
  <w:style w:type="character" w:styleId="Style8" w:customStyle="1">
    <w:name w:val="Интернет-ссылка"/>
    <w:rsid w:val="00C81545"/>
    <w:rPr>
      <w:color w:val="000080"/>
      <w:u w:val="single"/>
    </w:rPr>
  </w:style>
  <w:style w:type="character" w:styleId="Style9" w:customStyle="1">
    <w:name w:val="Верхний колонтитул Знак"/>
    <w:qFormat w:val="1"/>
    <w:rsid w:val="00C81545"/>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sid w:val="00C81545"/>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character" w:styleId="ListLabel1">
    <w:name w:val="ListLabel 1"/>
    <w:qFormat w:val="1"/>
    <w:rPr>
      <w:position w:val="0"/>
      <w:sz w:val="20"/>
      <w:szCs w:val="20"/>
      <w:vertAlign w:val="baseline"/>
    </w:rPr>
  </w:style>
  <w:style w:type="character" w:styleId="ListLabel2">
    <w:name w:val="ListLabel 2"/>
    <w:qFormat w:val="1"/>
    <w:rPr>
      <w:position w:val="0"/>
      <w:sz w:val="20"/>
      <w:szCs w:val="20"/>
      <w:vertAlign w:val="baseline"/>
    </w:rPr>
  </w:style>
  <w:style w:type="character" w:styleId="ListLabel3">
    <w:name w:val="ListLabel 3"/>
    <w:qFormat w:val="1"/>
    <w:rPr>
      <w:position w:val="0"/>
      <w:sz w:val="20"/>
      <w:szCs w:val="20"/>
      <w:vertAlign w:val="baseline"/>
    </w:rPr>
  </w:style>
  <w:style w:type="character" w:styleId="ListLabel4">
    <w:name w:val="ListLabel 4"/>
    <w:qFormat w:val="1"/>
    <w:rPr>
      <w:rFonts w:ascii="Times New Roman" w:hAnsi="Times New Roman"/>
      <w:b w:val="1"/>
      <w:position w:val="0"/>
      <w:sz w:val="32"/>
      <w:szCs w:val="20"/>
      <w:vertAlign w:val="baseline"/>
    </w:rPr>
  </w:style>
  <w:style w:type="character" w:styleId="ListLabel5">
    <w:name w:val="ListLabel 5"/>
    <w:qFormat w:val="1"/>
    <w:rPr>
      <w:position w:val="0"/>
      <w:sz w:val="20"/>
      <w:szCs w:val="20"/>
      <w:vertAlign w:val="baseline"/>
    </w:rPr>
  </w:style>
  <w:style w:type="character" w:styleId="ListLabel6">
    <w:name w:val="ListLabel 6"/>
    <w:qFormat w:val="1"/>
    <w:rPr>
      <w:position w:val="0"/>
      <w:sz w:val="20"/>
      <w:szCs w:val="20"/>
      <w:vertAlign w:val="baseline"/>
    </w:rPr>
  </w:style>
  <w:style w:type="character" w:styleId="ListLabel7">
    <w:name w:val="ListLabel 7"/>
    <w:qFormat w:val="1"/>
    <w:rPr>
      <w:position w:val="0"/>
      <w:sz w:val="20"/>
      <w:szCs w:val="20"/>
      <w:vertAlign w:val="baseline"/>
    </w:rPr>
  </w:style>
  <w:style w:type="character" w:styleId="ListLabel8">
    <w:name w:val="ListLabel 8"/>
    <w:qFormat w:val="1"/>
    <w:rPr>
      <w:position w:val="0"/>
      <w:sz w:val="20"/>
      <w:szCs w:val="20"/>
      <w:vertAlign w:val="baseline"/>
    </w:rPr>
  </w:style>
  <w:style w:type="character" w:styleId="ListLabel9">
    <w:name w:val="ListLabel 9"/>
    <w:qFormat w:val="1"/>
    <w:rPr>
      <w:position w:val="0"/>
      <w:sz w:val="20"/>
      <w:szCs w:val="20"/>
      <w:vertAlign w:val="baseline"/>
    </w:rPr>
  </w:style>
  <w:style w:type="character" w:styleId="ListLabel10">
    <w:name w:val="ListLabel 10"/>
    <w:qFormat w:val="1"/>
    <w:rPr>
      <w:position w:val="0"/>
      <w:sz w:val="22"/>
      <w:szCs w:val="22"/>
      <w:vertAlign w:val="baseline"/>
    </w:rPr>
  </w:style>
  <w:style w:type="character" w:styleId="ListLabel11">
    <w:name w:val="ListLabel 11"/>
    <w:qFormat w:val="1"/>
    <w:rPr>
      <w:rFonts w:ascii="Times New Roman" w:hAnsi="Times New Roman"/>
      <w:color w:val="000000"/>
      <w:position w:val="0"/>
      <w:sz w:val="28"/>
      <w:szCs w:val="28"/>
      <w:vertAlign w:val="baseline"/>
    </w:rPr>
  </w:style>
  <w:style w:type="character" w:styleId="ListLabel12">
    <w:name w:val="ListLabel 12"/>
    <w:qFormat w:val="1"/>
    <w:rPr>
      <w:position w:val="0"/>
      <w:sz w:val="22"/>
      <w:szCs w:val="22"/>
      <w:vertAlign w:val="baseline"/>
    </w:rPr>
  </w:style>
  <w:style w:type="character" w:styleId="ListLabel13">
    <w:name w:val="ListLabel 13"/>
    <w:qFormat w:val="1"/>
    <w:rPr>
      <w:position w:val="0"/>
      <w:sz w:val="22"/>
      <w:szCs w:val="22"/>
      <w:vertAlign w:val="baseline"/>
    </w:rPr>
  </w:style>
  <w:style w:type="character" w:styleId="ListLabel14">
    <w:name w:val="ListLabel 14"/>
    <w:qFormat w:val="1"/>
    <w:rPr>
      <w:position w:val="0"/>
      <w:sz w:val="22"/>
      <w:szCs w:val="22"/>
      <w:vertAlign w:val="baseline"/>
    </w:rPr>
  </w:style>
  <w:style w:type="character" w:styleId="ListLabel15">
    <w:name w:val="ListLabel 15"/>
    <w:qFormat w:val="1"/>
    <w:rPr>
      <w:position w:val="0"/>
      <w:sz w:val="22"/>
      <w:szCs w:val="22"/>
      <w:vertAlign w:val="baseline"/>
    </w:rPr>
  </w:style>
  <w:style w:type="character" w:styleId="ListLabel16">
    <w:name w:val="ListLabel 16"/>
    <w:qFormat w:val="1"/>
    <w:rPr>
      <w:position w:val="0"/>
      <w:sz w:val="22"/>
      <w:szCs w:val="22"/>
      <w:vertAlign w:val="baseline"/>
    </w:rPr>
  </w:style>
  <w:style w:type="character" w:styleId="ListLabel17">
    <w:name w:val="ListLabel 17"/>
    <w:qFormat w:val="1"/>
    <w:rPr>
      <w:position w:val="0"/>
      <w:sz w:val="22"/>
      <w:szCs w:val="22"/>
      <w:vertAlign w:val="baseline"/>
    </w:rPr>
  </w:style>
  <w:style w:type="character" w:styleId="ListLabel18">
    <w:name w:val="ListLabel 18"/>
    <w:qFormat w:val="1"/>
    <w:rPr>
      <w:position w:val="0"/>
      <w:sz w:val="22"/>
      <w:szCs w:val="22"/>
      <w:vertAlign w:val="baseline"/>
    </w:rPr>
  </w:style>
  <w:style w:type="character" w:styleId="ListLabel19">
    <w:name w:val="ListLabel 19"/>
    <w:qFormat w:val="1"/>
    <w:rPr>
      <w:position w:val="0"/>
      <w:sz w:val="22"/>
      <w:szCs w:val="22"/>
      <w:vertAlign w:val="baseline"/>
    </w:rPr>
  </w:style>
  <w:style w:type="character" w:styleId="ListLabel20">
    <w:name w:val="ListLabel 20"/>
    <w:qFormat w:val="1"/>
    <w:rPr>
      <w:rFonts w:ascii="Times New Roman" w:hAnsi="Times New Roman"/>
      <w:color w:val="000000"/>
      <w:position w:val="0"/>
      <w:sz w:val="28"/>
      <w:szCs w:val="28"/>
      <w:vertAlign w:val="baseline"/>
    </w:rPr>
  </w:style>
  <w:style w:type="character" w:styleId="ListLabel21">
    <w:name w:val="ListLabel 21"/>
    <w:qFormat w:val="1"/>
    <w:rPr>
      <w:position w:val="0"/>
      <w:sz w:val="22"/>
      <w:szCs w:val="22"/>
      <w:vertAlign w:val="baseline"/>
    </w:rPr>
  </w:style>
  <w:style w:type="character" w:styleId="ListLabel22">
    <w:name w:val="ListLabel 22"/>
    <w:qFormat w:val="1"/>
    <w:rPr>
      <w:position w:val="0"/>
      <w:sz w:val="22"/>
      <w:szCs w:val="22"/>
      <w:vertAlign w:val="baseline"/>
    </w:rPr>
  </w:style>
  <w:style w:type="character" w:styleId="ListLabel23">
    <w:name w:val="ListLabel 23"/>
    <w:qFormat w:val="1"/>
    <w:rPr>
      <w:position w:val="0"/>
      <w:sz w:val="22"/>
      <w:szCs w:val="22"/>
      <w:vertAlign w:val="baseline"/>
    </w:rPr>
  </w:style>
  <w:style w:type="character" w:styleId="ListLabel24">
    <w:name w:val="ListLabel 24"/>
    <w:qFormat w:val="1"/>
    <w:rPr>
      <w:position w:val="0"/>
      <w:sz w:val="22"/>
      <w:szCs w:val="22"/>
      <w:vertAlign w:val="baseline"/>
    </w:rPr>
  </w:style>
  <w:style w:type="character" w:styleId="ListLabel25">
    <w:name w:val="ListLabel 25"/>
    <w:qFormat w:val="1"/>
    <w:rPr>
      <w:position w:val="0"/>
      <w:sz w:val="22"/>
      <w:szCs w:val="22"/>
      <w:vertAlign w:val="baseline"/>
    </w:rPr>
  </w:style>
  <w:style w:type="character" w:styleId="ListLabel26">
    <w:name w:val="ListLabel 26"/>
    <w:qFormat w:val="1"/>
    <w:rPr>
      <w:position w:val="0"/>
      <w:sz w:val="22"/>
      <w:szCs w:val="22"/>
      <w:vertAlign w:val="baseline"/>
    </w:rPr>
  </w:style>
  <w:style w:type="character" w:styleId="ListLabel27">
    <w:name w:val="ListLabel 27"/>
    <w:qFormat w:val="1"/>
    <w:rPr>
      <w:position w:val="0"/>
      <w:sz w:val="22"/>
      <w:szCs w:val="22"/>
      <w:vertAlign w:val="baseline"/>
    </w:rPr>
  </w:style>
  <w:style w:type="character" w:styleId="ListLabel28">
    <w:name w:val="ListLabel 28"/>
    <w:qFormat w:val="1"/>
    <w:rPr>
      <w:color w:val="000000"/>
      <w:position w:val="0"/>
      <w:sz w:val="28"/>
      <w:szCs w:val="28"/>
      <w:vertAlign w:val="baseline"/>
    </w:rPr>
  </w:style>
  <w:style w:type="character" w:styleId="ListLabel29">
    <w:name w:val="ListLabel 29"/>
    <w:qFormat w:val="1"/>
    <w:rPr>
      <w:position w:val="0"/>
      <w:sz w:val="20"/>
      <w:szCs w:val="20"/>
      <w:vertAlign w:val="baseline"/>
    </w:rPr>
  </w:style>
  <w:style w:type="character" w:styleId="ListLabel30">
    <w:name w:val="ListLabel 30"/>
    <w:qFormat w:val="1"/>
    <w:rPr>
      <w:position w:val="0"/>
      <w:sz w:val="20"/>
      <w:szCs w:val="20"/>
      <w:vertAlign w:val="baseline"/>
    </w:rPr>
  </w:style>
  <w:style w:type="character" w:styleId="ListLabel31">
    <w:name w:val="ListLabel 31"/>
    <w:qFormat w:val="1"/>
    <w:rPr>
      <w:position w:val="0"/>
      <w:sz w:val="20"/>
      <w:szCs w:val="20"/>
      <w:vertAlign w:val="baseline"/>
    </w:rPr>
  </w:style>
  <w:style w:type="character" w:styleId="ListLabel32">
    <w:name w:val="ListLabel 32"/>
    <w:qFormat w:val="1"/>
    <w:rPr>
      <w:position w:val="0"/>
      <w:sz w:val="20"/>
      <w:szCs w:val="20"/>
      <w:vertAlign w:val="baseline"/>
    </w:rPr>
  </w:style>
  <w:style w:type="character" w:styleId="ListLabel33">
    <w:name w:val="ListLabel 33"/>
    <w:qFormat w:val="1"/>
    <w:rPr>
      <w:position w:val="0"/>
      <w:sz w:val="20"/>
      <w:szCs w:val="20"/>
      <w:vertAlign w:val="baseline"/>
    </w:rPr>
  </w:style>
  <w:style w:type="character" w:styleId="ListLabel34">
    <w:name w:val="ListLabel 34"/>
    <w:qFormat w:val="1"/>
    <w:rPr>
      <w:position w:val="0"/>
      <w:sz w:val="20"/>
      <w:szCs w:val="20"/>
      <w:vertAlign w:val="baseline"/>
    </w:rPr>
  </w:style>
  <w:style w:type="character" w:styleId="ListLabel35">
    <w:name w:val="ListLabel 35"/>
    <w:qFormat w:val="1"/>
    <w:rPr>
      <w:position w:val="0"/>
      <w:sz w:val="20"/>
      <w:szCs w:val="20"/>
      <w:vertAlign w:val="baseline"/>
    </w:rPr>
  </w:style>
  <w:style w:type="character" w:styleId="ListLabel36">
    <w:name w:val="ListLabel 36"/>
    <w:qFormat w:val="1"/>
    <w:rPr>
      <w:position w:val="0"/>
      <w:sz w:val="20"/>
      <w:szCs w:val="20"/>
      <w:vertAlign w:val="baseline"/>
    </w:rPr>
  </w:style>
  <w:style w:type="character" w:styleId="ListLabel37">
    <w:name w:val="ListLabel 37"/>
    <w:qFormat w:val="1"/>
    <w:rPr>
      <w:rFonts w:ascii="Times New Roman" w:cs="Times New Roman" w:eastAsia="Times New Roman" w:hAnsi="Times New Roman"/>
      <w:color w:val="0000ff"/>
      <w:sz w:val="28"/>
      <w:szCs w:val="28"/>
    </w:rPr>
  </w:style>
  <w:style w:type="paragraph" w:styleId="Style11">
    <w:name w:val="Заголовок"/>
    <w:basedOn w:val="Normal"/>
    <w:next w:val="Style12"/>
    <w:qFormat w:val="1"/>
    <w:pPr>
      <w:keepNext w:val="1"/>
      <w:spacing w:after="120" w:before="240"/>
    </w:pPr>
    <w:rPr>
      <w:rFonts w:ascii="Liberation Sans" w:cs="Lucida Sans" w:eastAsia="Microsoft YaHei" w:hAnsi="Liberation Sans"/>
      <w:sz w:val="28"/>
      <w:szCs w:val="28"/>
    </w:rPr>
  </w:style>
  <w:style w:type="paragraph" w:styleId="Style12">
    <w:name w:val="Body Text"/>
    <w:basedOn w:val="Normal"/>
    <w:next w:val="Caption"/>
    <w:qFormat w:val="1"/>
    <w:rsid w:val="00C81545"/>
    <w:pPr>
      <w:spacing w:after="120" w:before="0"/>
    </w:pPr>
    <w:rPr/>
  </w:style>
  <w:style w:type="paragraph" w:styleId="Style13">
    <w:name w:val="List"/>
    <w:next w:val="21"/>
    <w:qFormat w:val="1"/>
    <w:rsid w:val="00C81545"/>
    <w:pPr>
      <w:widowControl w:val="0"/>
      <w:bidi w:val="0"/>
      <w:jc w:val="left"/>
    </w:pPr>
    <w:rPr>
      <w:rFonts w:ascii="Calibri" w:cs="Calibri" w:eastAsia="Calibri" w:hAnsi="Calibri"/>
      <w:color w:val="auto"/>
      <w:kern w:val="0"/>
      <w:sz w:val="22"/>
      <w:szCs w:val="22"/>
      <w:lang w:bidi="hi-IN" w:eastAsia="zh-CN" w:val="ru-RU"/>
    </w:rPr>
  </w:style>
  <w:style w:type="paragraph" w:styleId="Style14">
    <w:name w:val="Caption"/>
    <w:basedOn w:val="Normal"/>
    <w:qFormat w:val="1"/>
    <w:pPr>
      <w:suppressLineNumbers w:val="1"/>
      <w:spacing w:after="120" w:before="120"/>
    </w:pPr>
    <w:rPr>
      <w:rFonts w:cs="Lucida Sans"/>
      <w:i w:val="1"/>
      <w:iCs w:val="1"/>
      <w:sz w:val="24"/>
      <w:szCs w:val="24"/>
    </w:rPr>
  </w:style>
  <w:style w:type="paragraph" w:styleId="Style15">
    <w:name w:val="Указатель"/>
    <w:basedOn w:val="Normal"/>
    <w:qFormat w:val="1"/>
    <w:pPr>
      <w:suppressLineNumbers w:val="1"/>
    </w:pPr>
    <w:rPr>
      <w:rFonts w:cs="Lucida Sans"/>
    </w:rPr>
  </w:style>
  <w:style w:type="paragraph" w:styleId="Normal1" w:default="1">
    <w:name w:val="LO-normal3"/>
    <w:qFormat w:val="1"/>
    <w:pPr>
      <w:widowControl w:val="0"/>
      <w:bidi w:val="0"/>
      <w:jc w:val="left"/>
    </w:pPr>
    <w:rPr>
      <w:rFonts w:ascii="Calibri" w:cs="Calibri" w:eastAsia="Calibri" w:hAnsi="Calibri"/>
      <w:color w:val="auto"/>
      <w:kern w:val="0"/>
      <w:sz w:val="22"/>
      <w:szCs w:val="22"/>
      <w:lang w:bidi="hi-IN" w:eastAsia="zh-CN" w:val="ru-RU"/>
    </w:rPr>
  </w:style>
  <w:style w:type="paragraph" w:styleId="Style16">
    <w:name w:val="Title"/>
    <w:next w:val="LOnormal1"/>
    <w:qFormat w:val="1"/>
    <w:rsid w:val="00C81545"/>
    <w:pPr>
      <w:keepNext w:val="1"/>
      <w:keepLines w:val="1"/>
      <w:widowControl w:val="0"/>
      <w:bidi w:val="0"/>
      <w:spacing w:after="120" w:before="480"/>
      <w:jc w:val="left"/>
    </w:pPr>
    <w:rPr>
      <w:rFonts w:ascii="Calibri" w:cs="Calibri" w:eastAsia="Calibri" w:hAnsi="Calibri"/>
      <w:b w:val="1"/>
      <w:color w:val="auto"/>
      <w:kern w:val="0"/>
      <w:sz w:val="72"/>
      <w:szCs w:val="72"/>
      <w:lang w:bidi="hi-IN" w:eastAsia="zh-CN" w:val="ru-RU"/>
    </w:rPr>
  </w:style>
  <w:style w:type="paragraph" w:styleId="12" w:customStyle="1">
    <w:name w:val="Заголовок1"/>
    <w:basedOn w:val="Normal"/>
    <w:next w:val="Caption"/>
    <w:qFormat w:val="1"/>
    <w:rsid w:val="00C81545"/>
    <w:pPr>
      <w:keepNext w:val="1"/>
      <w:spacing w:after="120" w:before="240"/>
    </w:pPr>
    <w:rPr>
      <w:rFonts w:ascii="Arial" w:cs="Arial" w:eastAsia="Microsoft YaHei" w:hAnsi="Arial"/>
      <w:sz w:val="28"/>
      <w:szCs w:val="28"/>
    </w:rPr>
  </w:style>
  <w:style w:type="paragraph" w:styleId="Caption">
    <w:name w:val="caption"/>
    <w:basedOn w:val="14"/>
    <w:next w:val="Style18"/>
    <w:qFormat w:val="1"/>
    <w:rsid w:val="00C81545"/>
    <w:pPr>
      <w:keepNext w:val="1"/>
      <w:keepLines w:val="1"/>
      <w:spacing w:after="120" w:before="480" w:line="100" w:lineRule="atLeast"/>
    </w:pPr>
    <w:rPr>
      <w:b w:val="1"/>
      <w:bCs w:val="1"/>
      <w:sz w:val="72"/>
      <w:szCs w:val="72"/>
    </w:rPr>
  </w:style>
  <w:style w:type="paragraph" w:styleId="Indexheading">
    <w:name w:val="index heading"/>
    <w:basedOn w:val="Normal"/>
    <w:qFormat w:val="1"/>
    <w:rsid w:val="00C81545"/>
    <w:pPr>
      <w:suppressLineNumbers w:val="1"/>
    </w:pPr>
    <w:rPr>
      <w:rFonts w:cs="Arial"/>
    </w:rPr>
  </w:style>
  <w:style w:type="paragraph" w:styleId="LOnormal1" w:customStyle="1">
    <w:name w:val="LO-normal1"/>
    <w:qFormat w:val="1"/>
    <w:rsid w:val="00C81545"/>
    <w:pPr>
      <w:widowControl w:val="1"/>
      <w:suppressAutoHyphens w:val="1"/>
      <w:bidi w:val="0"/>
      <w:jc w:val="left"/>
    </w:pPr>
    <w:rPr>
      <w:rFonts w:ascii="Times New Roman" w:cs="Arial" w:eastAsia="NSimSun" w:hAnsi="Times New Roman"/>
      <w:color w:val="auto"/>
      <w:kern w:val="0"/>
      <w:sz w:val="22"/>
      <w:szCs w:val="20"/>
      <w:lang w:bidi="hi-IN" w:eastAsia="zh-CN" w:val="ru-RU"/>
    </w:rPr>
  </w:style>
  <w:style w:type="paragraph" w:styleId="21" w:customStyle="1">
    <w:name w:val="Указатель2"/>
    <w:basedOn w:val="Normal"/>
    <w:next w:val="13"/>
    <w:qFormat w:val="1"/>
    <w:rsid w:val="00C81545"/>
    <w:pPr>
      <w:suppressLineNumbers w:val="1"/>
    </w:pPr>
    <w:rPr>
      <w:rFonts w:cs="Arial Unicode MS"/>
    </w:rPr>
  </w:style>
  <w:style w:type="paragraph" w:styleId="LOnormal" w:customStyle="1">
    <w:name w:val="LO-normal"/>
    <w:next w:val="14"/>
    <w:qFormat w:val="1"/>
    <w:rsid w:val="00C81545"/>
    <w:pPr>
      <w:widowControl w:val="1"/>
      <w:bidi w:val="0"/>
      <w:spacing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3" w:customStyle="1">
    <w:name w:val="Название1"/>
    <w:basedOn w:val="Normal"/>
    <w:next w:val="Style17"/>
    <w:qFormat w:val="1"/>
    <w:rsid w:val="00C81545"/>
    <w:pPr>
      <w:suppressLineNumbers w:val="1"/>
      <w:spacing w:after="120" w:before="120"/>
    </w:pPr>
    <w:rPr>
      <w:rFonts w:cs="Arial"/>
      <w:i w:val="1"/>
      <w:iCs w:val="1"/>
      <w:sz w:val="24"/>
      <w:szCs w:val="24"/>
    </w:rPr>
  </w:style>
  <w:style w:type="paragraph" w:styleId="14" w:customStyle="1">
    <w:name w:val="Указатель1"/>
    <w:basedOn w:val="Normal"/>
    <w:next w:val="ListParagraph"/>
    <w:qFormat w:val="1"/>
    <w:rsid w:val="00C81545"/>
    <w:pPr>
      <w:suppressLineNumbers w:val="1"/>
    </w:pPr>
    <w:rPr>
      <w:rFonts w:cs="Arial"/>
    </w:rPr>
  </w:style>
  <w:style w:type="paragraph" w:styleId="Style17">
    <w:name w:val="Subtitle"/>
    <w:basedOn w:val="Normal1"/>
    <w:next w:val="Normal1"/>
    <w:qFormat w:val="1"/>
    <w:rsid w:val="00C81545"/>
    <w:pPr>
      <w:keepNext w:val="1"/>
      <w:keepLines w:val="1"/>
      <w:pageBreakBefore w:val="0"/>
      <w:widowControl w:val="1"/>
      <w:pBdr/>
      <w:shd w:fill="auto" w:val="clear"/>
      <w:spacing w:after="80" w:before="360" w:line="240" w:lineRule="auto"/>
      <w:ind w:left="0" w:right="0" w:hanging="0"/>
      <w:jc w:val="left"/>
    </w:pPr>
    <w:rPr>
      <w:rFonts w:ascii="Georgia" w:cs="Georgia" w:eastAsia="Georgia" w:hAnsi="Georgia"/>
      <w:b w:val="0"/>
      <w:i w:val="1"/>
      <w:caps w:val="0"/>
      <w:smallCaps w:val="0"/>
      <w:strike w:val="0"/>
      <w:dstrike w:val="0"/>
      <w:color w:val="666666"/>
      <w:position w:val="0"/>
      <w:sz w:val="48"/>
      <w:szCs w:val="48"/>
      <w:u w:val="none"/>
      <w:shd w:fill="auto" w:val="clear"/>
      <w:vertAlign w:val="baseline"/>
    </w:rPr>
  </w:style>
  <w:style w:type="paragraph" w:styleId="ListParagraph">
    <w:name w:val="List Paragraph"/>
    <w:basedOn w:val="Normal"/>
    <w:next w:val="Style19"/>
    <w:qFormat w:val="1"/>
    <w:rsid w:val="00C81545"/>
    <w:pPr>
      <w:spacing w:line="100" w:lineRule="atLeast"/>
      <w:ind w:left="340" w:firstLine="710"/>
      <w:jc w:val="both"/>
    </w:pPr>
    <w:rPr>
      <w:lang w:bidi="ru-RU"/>
    </w:rPr>
  </w:style>
  <w:style w:type="paragraph" w:styleId="Style18" w:customStyle="1">
    <w:name w:val="Содержимое таблицы"/>
    <w:basedOn w:val="Normal"/>
    <w:next w:val="Style21"/>
    <w:qFormat w:val="1"/>
    <w:rsid w:val="00C81545"/>
    <w:pPr>
      <w:suppressLineNumbers w:val="1"/>
    </w:pPr>
    <w:rPr/>
  </w:style>
  <w:style w:type="paragraph" w:styleId="Style19" w:customStyle="1">
    <w:name w:val="Заголовок таблицы"/>
    <w:basedOn w:val="Normal"/>
    <w:qFormat w:val="1"/>
    <w:rsid w:val="00C81545"/>
    <w:pPr>
      <w:suppressLineNumbers w:val="1"/>
      <w:jc w:val="center"/>
    </w:pPr>
    <w:rPr>
      <w:b w:val="1"/>
      <w:bCs w:val="1"/>
    </w:rPr>
  </w:style>
  <w:style w:type="paragraph" w:styleId="Style20" w:customStyle="1">
    <w:name w:val="Верхний и нижний колонтитулы"/>
    <w:basedOn w:val="Normal"/>
    <w:qFormat w:val="1"/>
    <w:rsid w:val="00C81545"/>
    <w:pPr/>
    <w:rPr/>
  </w:style>
  <w:style w:type="paragraph" w:styleId="Style21">
    <w:name w:val="Header"/>
    <w:basedOn w:val="Normal"/>
    <w:qFormat w:val="1"/>
    <w:rsid w:val="00C81545"/>
    <w:pPr>
      <w:tabs>
        <w:tab w:val="clear" w:pos="720"/>
        <w:tab w:val="center" w:leader="none" w:pos="4677"/>
        <w:tab w:val="right" w:leader="none" w:pos="9355"/>
      </w:tabs>
    </w:pPr>
    <w:rPr>
      <w:rFonts w:cs="Mangal"/>
      <w:szCs w:val="20"/>
    </w:rPr>
  </w:style>
  <w:style w:type="paragraph" w:styleId="Style22">
    <w:name w:val="Footer"/>
    <w:basedOn w:val="Normal"/>
    <w:qFormat w:val="1"/>
    <w:rsid w:val="00C81545"/>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a2" w:default="1">
    <w:name w:val="Normal Table"/>
    <w:uiPriority w:val="99"/>
    <w:semiHidden w:val="1"/>
    <w:unhideWhenUsed w:val="1"/>
    <w:qFormat w:val="1"/>
    <w:tblPr>
      <w:tblInd w:w="0.0" w:type="dxa"/>
      <w:tblCellMar>
        <w:top w:w="0.0" w:type="dxa"/>
        <w:left w:w="108.0" w:type="dxa"/>
        <w:bottom w:w="0.0" w:type="dxa"/>
        <w:right w:w="108.0" w:type="dxa"/>
      </w:tblCellMar>
    </w:tblPr>
  </w:style>
  <w:style w:type="table" w:styleId="TableNormal" w:customStyle="1">
    <w:name w:val="Table Normal"/>
    <w:rsid w:val="00C81545"/>
    <w:tblPr>
      <w:tblCellMar>
        <w:top w:w="0.0" w:type="dxa"/>
        <w:left w:w="0.0" w:type="dxa"/>
        <w:bottom w:w="0.0" w:type="dxa"/>
        <w:right w:w="0.0" w:type="dxa"/>
      </w:tblCellMar>
    </w:tblPr>
  </w:style>
  <w:style w:type="table" w:styleId="TableNormal0" w:customStyle="1">
    <w:name w:val="Table Normal"/>
    <w:rsid w:val="00C81545"/>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S4j5c/EBg9TdYWIdzf3VcWfEA==">AMUW2mUq1ZpCQN3jLbpZ4AmPrsdKqmDRNwvTWIAkLljqNzolaCjcRFEGA02GYSvVv5Raxk7yliAinDv8I80BEvrdI64gGVizV+a0AlFB9r83RenjzxX8JTibjhMHyk3+MVHrcSrLYD1xrYC0hOz7oaHSr5uO1WbS9218SJXOyiKDuHGFtzcIAUqcExgGqkZCQ1xojYI3wNV+WbUMvLiYr46x55ZQ5eF3tIgNbQvbeCd6H7SqnIQZK1ReOGTwwUdguwBNK+LwUB3H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2021-03-31T18:13:00Z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